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F7" w:rsidRDefault="00C103F7">
      <w:pPr>
        <w:pStyle w:val="ConsPlusTitlePage"/>
      </w:pPr>
      <w:r>
        <w:t xml:space="preserve">Документ предоставлен </w:t>
      </w:r>
      <w:hyperlink r:id="rId4" w:history="1">
        <w:r>
          <w:rPr>
            <w:color w:val="0000FF"/>
          </w:rPr>
          <w:t>КонсультантПлюс</w:t>
        </w:r>
      </w:hyperlink>
      <w:r>
        <w:br/>
      </w:r>
    </w:p>
    <w:p w:rsidR="00C103F7" w:rsidRDefault="00C103F7">
      <w:pPr>
        <w:pStyle w:val="ConsPlusNormal"/>
        <w:outlineLvl w:val="0"/>
      </w:pPr>
    </w:p>
    <w:p w:rsidR="00C103F7" w:rsidRDefault="00C103F7">
      <w:pPr>
        <w:pStyle w:val="ConsPlusTitle"/>
        <w:jc w:val="center"/>
        <w:outlineLvl w:val="0"/>
      </w:pPr>
      <w:r>
        <w:t>АДМИНИСТРАЦИЯ МУНИЦИПАЛЬНОГО ОБРАЗОВАНИЯ</w:t>
      </w:r>
    </w:p>
    <w:p w:rsidR="00C103F7" w:rsidRDefault="00C103F7">
      <w:pPr>
        <w:pStyle w:val="ConsPlusTitle"/>
        <w:jc w:val="center"/>
      </w:pPr>
      <w:r>
        <w:t>ГОРОДСКОГО ОКРУГА "УСИНСК"</w:t>
      </w:r>
    </w:p>
    <w:p w:rsidR="00C103F7" w:rsidRDefault="00C103F7">
      <w:pPr>
        <w:pStyle w:val="ConsPlusTitle"/>
        <w:jc w:val="both"/>
      </w:pPr>
    </w:p>
    <w:p w:rsidR="00C103F7" w:rsidRDefault="00C103F7">
      <w:pPr>
        <w:pStyle w:val="ConsPlusTitle"/>
        <w:jc w:val="center"/>
      </w:pPr>
      <w:r>
        <w:t>ПОСТАНОВЛЕНИЕ</w:t>
      </w:r>
    </w:p>
    <w:p w:rsidR="00C103F7" w:rsidRDefault="00C103F7">
      <w:pPr>
        <w:pStyle w:val="ConsPlusTitle"/>
        <w:jc w:val="center"/>
      </w:pPr>
      <w:r>
        <w:t>от 20 августа 2018 г. N 969</w:t>
      </w:r>
    </w:p>
    <w:p w:rsidR="00C103F7" w:rsidRDefault="00C103F7">
      <w:pPr>
        <w:pStyle w:val="ConsPlusTitle"/>
        <w:jc w:val="both"/>
      </w:pPr>
    </w:p>
    <w:p w:rsidR="00C103F7" w:rsidRDefault="00C103F7">
      <w:pPr>
        <w:pStyle w:val="ConsPlusTitle"/>
        <w:jc w:val="center"/>
      </w:pPr>
      <w:r>
        <w:t>ОБ УТВЕРЖДЕНИИ ПРОГРАММЫ "ПРОТИВОДЕЙСТВИЕ КОРРУПЦИИ</w:t>
      </w:r>
    </w:p>
    <w:p w:rsidR="00C103F7" w:rsidRDefault="00C103F7">
      <w:pPr>
        <w:pStyle w:val="ConsPlusTitle"/>
        <w:jc w:val="center"/>
      </w:pPr>
      <w:r>
        <w:t>В МУНИЦИПАЛЬНОМ ОБРАЗОВАНИИ ГОРОДСКОГО ОКРУГА "УСИНСК"</w:t>
      </w:r>
    </w:p>
    <w:p w:rsidR="00C103F7" w:rsidRDefault="00C103F7">
      <w:pPr>
        <w:pStyle w:val="ConsPlusTitle"/>
        <w:jc w:val="center"/>
      </w:pPr>
      <w:r>
        <w:t>(2018 - 2020 ГОДЫ)"</w:t>
      </w:r>
    </w:p>
    <w:p w:rsidR="00C103F7" w:rsidRDefault="00C103F7">
      <w:pPr>
        <w:pStyle w:val="ConsPlusNormal"/>
      </w:pPr>
    </w:p>
    <w:p w:rsidR="00C103F7" w:rsidRDefault="00C103F7">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w:t>
      </w:r>
      <w:hyperlink r:id="rId6" w:history="1">
        <w:r>
          <w:rPr>
            <w:color w:val="0000FF"/>
          </w:rPr>
          <w:t>Указом</w:t>
        </w:r>
      </w:hyperlink>
      <w:r>
        <w:t xml:space="preserve"> Президента Российской Федерации от 29 июня 2018 года N 378 "О Национальном плане противодействия коррупции на 2018 - 2020 годы", </w:t>
      </w:r>
      <w:hyperlink r:id="rId7" w:history="1">
        <w:r>
          <w:rPr>
            <w:color w:val="0000FF"/>
          </w:rPr>
          <w:t>Законом</w:t>
        </w:r>
      </w:hyperlink>
      <w:r>
        <w:t xml:space="preserve"> Республики Коми от 29 сентября 2008 года N 82-РЗ "О противодействии коррупции в Республике Коми", администрация муниципального образования городского округа "Усинск" постановляет:</w:t>
      </w:r>
    </w:p>
    <w:p w:rsidR="00C103F7" w:rsidRDefault="00C103F7">
      <w:pPr>
        <w:pStyle w:val="ConsPlusNormal"/>
        <w:spacing w:before="220"/>
        <w:ind w:firstLine="540"/>
        <w:jc w:val="both"/>
      </w:pPr>
      <w:r>
        <w:t xml:space="preserve">1. Утвердить </w:t>
      </w:r>
      <w:hyperlink w:anchor="P31" w:history="1">
        <w:r>
          <w:rPr>
            <w:color w:val="0000FF"/>
          </w:rPr>
          <w:t>Программу</w:t>
        </w:r>
      </w:hyperlink>
      <w:r>
        <w:t xml:space="preserve"> "Противодействие коррупции в муниципальном образовании городского округа "Усинск" (2018 - 2020 годы)" согласно приложению.</w:t>
      </w:r>
    </w:p>
    <w:p w:rsidR="00C103F7" w:rsidRDefault="00C103F7">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муниципального образования городского округа "Усинск" от 18 сентября 2017 года N 1595 "Об утверждении муниципальной программы "Противодействие коррупции в муниципальном образовании городского округа "Усинск" (2017 - 2020 годы)".</w:t>
      </w:r>
    </w:p>
    <w:p w:rsidR="00C103F7" w:rsidRDefault="00C103F7">
      <w:pPr>
        <w:pStyle w:val="ConsPlusNormal"/>
        <w:spacing w:before="220"/>
        <w:ind w:firstLine="540"/>
        <w:jc w:val="both"/>
      </w:pPr>
      <w:r>
        <w:t>3. Контроль за исполнением настоящего постановления оставляю за собой.</w:t>
      </w:r>
    </w:p>
    <w:p w:rsidR="00C103F7" w:rsidRDefault="00C103F7">
      <w:pPr>
        <w:pStyle w:val="ConsPlusNormal"/>
        <w:spacing w:before="220"/>
        <w:ind w:firstLine="540"/>
        <w:jc w:val="both"/>
      </w:pPr>
      <w:r>
        <w:t>4. Настоящее постановление вступает в силу со дня подписания и подлежит размещению на официальном интернет-сайте администрации муниципального образования городского округа "Усинск".</w:t>
      </w:r>
    </w:p>
    <w:p w:rsidR="00C103F7" w:rsidRDefault="00C103F7">
      <w:pPr>
        <w:pStyle w:val="ConsPlusNormal"/>
      </w:pPr>
    </w:p>
    <w:p w:rsidR="00C103F7" w:rsidRDefault="00C103F7">
      <w:pPr>
        <w:pStyle w:val="ConsPlusNormal"/>
        <w:jc w:val="right"/>
      </w:pPr>
      <w:r>
        <w:t>Руководитель администрации</w:t>
      </w:r>
    </w:p>
    <w:p w:rsidR="00C103F7" w:rsidRDefault="00C103F7">
      <w:pPr>
        <w:pStyle w:val="ConsPlusNormal"/>
        <w:jc w:val="right"/>
      </w:pPr>
      <w:r>
        <w:t>С.ХАХАЛКИН</w:t>
      </w:r>
    </w:p>
    <w:p w:rsidR="00C103F7" w:rsidRDefault="00C103F7">
      <w:pPr>
        <w:pStyle w:val="ConsPlusNormal"/>
      </w:pPr>
    </w:p>
    <w:p w:rsidR="00C103F7" w:rsidRDefault="00C103F7">
      <w:pPr>
        <w:pStyle w:val="ConsPlusNormal"/>
      </w:pPr>
    </w:p>
    <w:p w:rsidR="00C103F7" w:rsidRDefault="00C103F7">
      <w:pPr>
        <w:pStyle w:val="ConsPlusNormal"/>
      </w:pPr>
    </w:p>
    <w:p w:rsidR="00C103F7" w:rsidRDefault="00C103F7">
      <w:pPr>
        <w:pStyle w:val="ConsPlusNormal"/>
      </w:pPr>
    </w:p>
    <w:p w:rsidR="00C103F7" w:rsidRDefault="00C103F7">
      <w:pPr>
        <w:pStyle w:val="ConsPlusNormal"/>
      </w:pPr>
    </w:p>
    <w:p w:rsidR="00C103F7" w:rsidRDefault="00C103F7">
      <w:pPr>
        <w:pStyle w:val="ConsPlusNormal"/>
        <w:jc w:val="right"/>
        <w:outlineLvl w:val="0"/>
      </w:pPr>
      <w:r>
        <w:t>Утверждена</w:t>
      </w:r>
    </w:p>
    <w:p w:rsidR="00C103F7" w:rsidRDefault="00C103F7">
      <w:pPr>
        <w:pStyle w:val="ConsPlusNormal"/>
        <w:jc w:val="right"/>
      </w:pPr>
      <w:r>
        <w:t>Постановлением</w:t>
      </w:r>
    </w:p>
    <w:p w:rsidR="00C103F7" w:rsidRDefault="00C103F7">
      <w:pPr>
        <w:pStyle w:val="ConsPlusNormal"/>
        <w:jc w:val="right"/>
      </w:pPr>
      <w:r>
        <w:t>администрации городского округа</w:t>
      </w:r>
    </w:p>
    <w:p w:rsidR="00C103F7" w:rsidRDefault="00C103F7">
      <w:pPr>
        <w:pStyle w:val="ConsPlusNormal"/>
        <w:jc w:val="right"/>
      </w:pPr>
      <w:r>
        <w:t>"Усинск"</w:t>
      </w:r>
    </w:p>
    <w:p w:rsidR="00C103F7" w:rsidRDefault="00C103F7">
      <w:pPr>
        <w:pStyle w:val="ConsPlusNormal"/>
        <w:jc w:val="right"/>
      </w:pPr>
      <w:r>
        <w:t>от 20 августа 2018 г. N 969</w:t>
      </w:r>
    </w:p>
    <w:p w:rsidR="00C103F7" w:rsidRDefault="00C103F7">
      <w:pPr>
        <w:pStyle w:val="ConsPlusNormal"/>
        <w:jc w:val="right"/>
      </w:pPr>
      <w:r>
        <w:t>(приложение)</w:t>
      </w:r>
    </w:p>
    <w:p w:rsidR="00C103F7" w:rsidRDefault="00C103F7">
      <w:pPr>
        <w:pStyle w:val="ConsPlusNormal"/>
      </w:pPr>
    </w:p>
    <w:p w:rsidR="00C103F7" w:rsidRDefault="00C103F7">
      <w:pPr>
        <w:pStyle w:val="ConsPlusTitle"/>
        <w:jc w:val="center"/>
      </w:pPr>
      <w:bookmarkStart w:id="0" w:name="P31"/>
      <w:bookmarkEnd w:id="0"/>
      <w:r>
        <w:t>ПРОГРАММА</w:t>
      </w:r>
    </w:p>
    <w:p w:rsidR="00C103F7" w:rsidRDefault="00C103F7">
      <w:pPr>
        <w:pStyle w:val="ConsPlusTitle"/>
        <w:jc w:val="center"/>
      </w:pPr>
      <w:r>
        <w:t>"ПРОТИВОДЕЙСТВИЕ КОРРУПЦИИ В МУНИЦИПАЛЬНОМ ОБРАЗОВАНИИ</w:t>
      </w:r>
    </w:p>
    <w:p w:rsidR="00C103F7" w:rsidRDefault="00C103F7">
      <w:pPr>
        <w:pStyle w:val="ConsPlusTitle"/>
        <w:jc w:val="center"/>
      </w:pPr>
      <w:r>
        <w:t>ГОРОДСКОГО ОКРУГА "УСИНСК" (2018 - 2020 ГОДЫ)"</w:t>
      </w:r>
    </w:p>
    <w:p w:rsidR="00C103F7" w:rsidRDefault="00C103F7">
      <w:pPr>
        <w:pStyle w:val="ConsPlusNormal"/>
      </w:pPr>
    </w:p>
    <w:p w:rsidR="00C103F7" w:rsidRDefault="00C103F7">
      <w:pPr>
        <w:pStyle w:val="ConsPlusTitle"/>
        <w:jc w:val="center"/>
        <w:outlineLvl w:val="1"/>
      </w:pPr>
      <w:r>
        <w:t>Паспорт</w:t>
      </w:r>
    </w:p>
    <w:p w:rsidR="00C103F7" w:rsidRDefault="00C103F7">
      <w:pPr>
        <w:pStyle w:val="ConsPlusTitle"/>
        <w:jc w:val="center"/>
      </w:pPr>
      <w:r>
        <w:t>программы "Противодействие коррупции в муниципальном</w:t>
      </w:r>
    </w:p>
    <w:p w:rsidR="00C103F7" w:rsidRDefault="00C103F7">
      <w:pPr>
        <w:pStyle w:val="ConsPlusTitle"/>
        <w:jc w:val="center"/>
      </w:pPr>
      <w:r>
        <w:t>образовании городского округа "Усинск"</w:t>
      </w:r>
    </w:p>
    <w:p w:rsidR="00C103F7" w:rsidRDefault="00C103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30"/>
      </w:tblGrid>
      <w:tr w:rsidR="00C103F7">
        <w:tc>
          <w:tcPr>
            <w:tcW w:w="1984" w:type="dxa"/>
          </w:tcPr>
          <w:p w:rsidR="00C103F7" w:rsidRDefault="00C103F7">
            <w:pPr>
              <w:pStyle w:val="ConsPlusNormal"/>
            </w:pPr>
            <w:r>
              <w:lastRenderedPageBreak/>
              <w:t>Наименование Программы</w:t>
            </w:r>
          </w:p>
        </w:tc>
        <w:tc>
          <w:tcPr>
            <w:tcW w:w="7030" w:type="dxa"/>
          </w:tcPr>
          <w:p w:rsidR="00C103F7" w:rsidRDefault="00C103F7">
            <w:pPr>
              <w:pStyle w:val="ConsPlusNormal"/>
              <w:jc w:val="both"/>
            </w:pPr>
            <w:r>
              <w:t>Программа "Противодействие коррупции в муниципальном образовании городского округа "Усинск" (2018 - 2020 годы)" (далее - Программа)</w:t>
            </w:r>
          </w:p>
        </w:tc>
      </w:tr>
      <w:tr w:rsidR="00C103F7">
        <w:tc>
          <w:tcPr>
            <w:tcW w:w="1984" w:type="dxa"/>
          </w:tcPr>
          <w:p w:rsidR="00C103F7" w:rsidRDefault="00C103F7">
            <w:pPr>
              <w:pStyle w:val="ConsPlusNormal"/>
            </w:pPr>
            <w:r>
              <w:t>Координатор Программы</w:t>
            </w:r>
          </w:p>
        </w:tc>
        <w:tc>
          <w:tcPr>
            <w:tcW w:w="7030" w:type="dxa"/>
          </w:tcPr>
          <w:p w:rsidR="00C103F7" w:rsidRDefault="00C103F7">
            <w:pPr>
              <w:pStyle w:val="ConsPlusNormal"/>
              <w:jc w:val="both"/>
            </w:pPr>
            <w:r>
              <w:t>Администрация муниципального образования городского округа "Усинск"</w:t>
            </w:r>
          </w:p>
        </w:tc>
      </w:tr>
      <w:tr w:rsidR="00C103F7">
        <w:tc>
          <w:tcPr>
            <w:tcW w:w="1984" w:type="dxa"/>
          </w:tcPr>
          <w:p w:rsidR="00C103F7" w:rsidRDefault="00C103F7">
            <w:pPr>
              <w:pStyle w:val="ConsPlusNormal"/>
            </w:pPr>
            <w:r>
              <w:t>Основания для разработки Программы</w:t>
            </w:r>
          </w:p>
        </w:tc>
        <w:tc>
          <w:tcPr>
            <w:tcW w:w="7030" w:type="dxa"/>
          </w:tcPr>
          <w:p w:rsidR="00C103F7" w:rsidRDefault="00C103F7">
            <w:pPr>
              <w:pStyle w:val="ConsPlusNormal"/>
              <w:jc w:val="both"/>
            </w:pPr>
            <w:r>
              <w:t xml:space="preserve">Федеральный </w:t>
            </w:r>
            <w:hyperlink r:id="rId9" w:history="1">
              <w:r>
                <w:rPr>
                  <w:color w:val="0000FF"/>
                </w:rPr>
                <w:t>закон</w:t>
              </w:r>
            </w:hyperlink>
            <w:r>
              <w:t xml:space="preserve"> от 25 декабря 2008 года N 273-ФЗ "О противодействии коррупции";</w:t>
            </w:r>
          </w:p>
          <w:p w:rsidR="00C103F7" w:rsidRDefault="00C103F7">
            <w:pPr>
              <w:pStyle w:val="ConsPlusNormal"/>
              <w:jc w:val="both"/>
            </w:pPr>
            <w:hyperlink r:id="rId10"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103F7" w:rsidRDefault="00C103F7">
            <w:pPr>
              <w:pStyle w:val="ConsPlusNormal"/>
              <w:jc w:val="both"/>
            </w:pPr>
            <w:hyperlink r:id="rId11"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w:t>
            </w:r>
          </w:p>
          <w:p w:rsidR="00C103F7" w:rsidRDefault="00C103F7">
            <w:pPr>
              <w:pStyle w:val="ConsPlusNormal"/>
              <w:jc w:val="both"/>
            </w:pPr>
            <w:hyperlink r:id="rId12" w:history="1">
              <w:r>
                <w:rPr>
                  <w:color w:val="0000FF"/>
                </w:rPr>
                <w:t>Закон</w:t>
              </w:r>
            </w:hyperlink>
            <w:r>
              <w:t xml:space="preserve"> Республики Коми от 29 сентября 2008 г. N 82-РЗ "О противодействии коррупции в Республике Коми"</w:t>
            </w:r>
          </w:p>
        </w:tc>
      </w:tr>
      <w:tr w:rsidR="00C103F7">
        <w:tc>
          <w:tcPr>
            <w:tcW w:w="1984" w:type="dxa"/>
          </w:tcPr>
          <w:p w:rsidR="00C103F7" w:rsidRDefault="00C103F7">
            <w:pPr>
              <w:pStyle w:val="ConsPlusNormal"/>
            </w:pPr>
            <w:r>
              <w:t>Участники Программы</w:t>
            </w:r>
          </w:p>
        </w:tc>
        <w:tc>
          <w:tcPr>
            <w:tcW w:w="7030" w:type="dxa"/>
          </w:tcPr>
          <w:p w:rsidR="00C103F7" w:rsidRDefault="00C103F7">
            <w:pPr>
              <w:pStyle w:val="ConsPlusNormal"/>
              <w:jc w:val="both"/>
            </w:pPr>
            <w:r>
              <w:t>Органы местного самоуправления муниципального образования городского округа "Усинск", отраслевые (функциональные) органы администрации муниципального образования городского округа "Усинск", имеющие статус отдельного юридического лица (по согласованию), контрольно-счетный орган муниципального образования городского округа "Усинск" (по согласованию)</w:t>
            </w:r>
          </w:p>
        </w:tc>
      </w:tr>
      <w:tr w:rsidR="00C103F7">
        <w:tc>
          <w:tcPr>
            <w:tcW w:w="1984" w:type="dxa"/>
          </w:tcPr>
          <w:p w:rsidR="00C103F7" w:rsidRDefault="00C103F7">
            <w:pPr>
              <w:pStyle w:val="ConsPlusNormal"/>
            </w:pPr>
            <w:r>
              <w:t>Цель Программы</w:t>
            </w:r>
          </w:p>
        </w:tc>
        <w:tc>
          <w:tcPr>
            <w:tcW w:w="7030" w:type="dxa"/>
          </w:tcPr>
          <w:p w:rsidR="00C103F7" w:rsidRDefault="00C103F7">
            <w:pPr>
              <w:pStyle w:val="ConsPlusNormal"/>
              <w:jc w:val="both"/>
            </w:pPr>
            <w:r>
              <w:t>Совершенствование системы мер по противодействию коррупции в муниципальном образовании городского округа "Усинск"</w:t>
            </w:r>
          </w:p>
        </w:tc>
      </w:tr>
      <w:tr w:rsidR="00C103F7">
        <w:tc>
          <w:tcPr>
            <w:tcW w:w="1984" w:type="dxa"/>
          </w:tcPr>
          <w:p w:rsidR="00C103F7" w:rsidRDefault="00C103F7">
            <w:pPr>
              <w:pStyle w:val="ConsPlusNormal"/>
            </w:pPr>
            <w:r>
              <w:t>Задачи Программы</w:t>
            </w:r>
          </w:p>
        </w:tc>
        <w:tc>
          <w:tcPr>
            <w:tcW w:w="7030" w:type="dxa"/>
          </w:tcPr>
          <w:p w:rsidR="00C103F7" w:rsidRDefault="00C103F7">
            <w:pPr>
              <w:pStyle w:val="ConsPlusNormal"/>
              <w:jc w:val="both"/>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"Усинск", выявление и устранение коррупционных рисков;</w:t>
            </w:r>
          </w:p>
          <w:p w:rsidR="00C103F7" w:rsidRDefault="00C103F7">
            <w:pPr>
              <w:pStyle w:val="ConsPlusNormal"/>
              <w:jc w:val="both"/>
            </w:pPr>
            <w: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"Усинск";</w:t>
            </w:r>
          </w:p>
          <w:p w:rsidR="00C103F7" w:rsidRDefault="00C103F7">
            <w:pPr>
              <w:pStyle w:val="ConsPlusNormal"/>
              <w:jc w:val="both"/>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"Усинск",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p w:rsidR="00C103F7" w:rsidRDefault="00C103F7">
            <w:pPr>
              <w:pStyle w:val="ConsPlusNormal"/>
              <w:jc w:val="both"/>
            </w:pPr>
            <w:r>
              <w:t>4) расширение взаимодействия органов местного самоуправления муниципального образования городского округа "Усинск"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p w:rsidR="00C103F7" w:rsidRDefault="00C103F7">
            <w:pPr>
              <w:pStyle w:val="ConsPlusNormal"/>
              <w:jc w:val="both"/>
            </w:pPr>
            <w:r>
              <w:t xml:space="preserve">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w:t>
            </w:r>
            <w:r>
              <w:lastRenderedPageBreak/>
              <w:t>округа "Усинск", имеющих статус отдельного юридического лица);</w:t>
            </w:r>
          </w:p>
          <w:p w:rsidR="00C103F7" w:rsidRDefault="00C103F7">
            <w:pPr>
              <w:pStyle w:val="ConsPlusNormal"/>
              <w:jc w:val="both"/>
            </w:pPr>
            <w:r>
              <w:t>6) противодействие коррупции в муниципальных учреждениях муниципального образования городского округа "Усинск", в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"Усинск", отраслевые (функциональные) органы администрации муниципального образования городского округа "Усинск", имеющие статус отдельного юридического лица;</w:t>
            </w:r>
          </w:p>
          <w:p w:rsidR="00C103F7" w:rsidRDefault="00C103F7">
            <w:pPr>
              <w:pStyle w:val="ConsPlusNormal"/>
              <w:jc w:val="both"/>
            </w:pPr>
            <w:r>
              <w:t>7) развитие системы мониторинга эффективности антикоррупционной политики в муниципальном образовании городского округа "Усинск"</w:t>
            </w:r>
          </w:p>
        </w:tc>
      </w:tr>
      <w:tr w:rsidR="00C103F7">
        <w:tc>
          <w:tcPr>
            <w:tcW w:w="1984" w:type="dxa"/>
          </w:tcPr>
          <w:p w:rsidR="00C103F7" w:rsidRDefault="00C103F7">
            <w:pPr>
              <w:pStyle w:val="ConsPlusNormal"/>
            </w:pPr>
            <w:r>
              <w:lastRenderedPageBreak/>
              <w:t>Сроки реализации Программы</w:t>
            </w:r>
          </w:p>
        </w:tc>
        <w:tc>
          <w:tcPr>
            <w:tcW w:w="7030" w:type="dxa"/>
          </w:tcPr>
          <w:p w:rsidR="00C103F7" w:rsidRDefault="00C103F7">
            <w:pPr>
              <w:pStyle w:val="ConsPlusNormal"/>
              <w:jc w:val="both"/>
            </w:pPr>
            <w:r>
              <w:t>2018 - 2020 годы</w:t>
            </w:r>
          </w:p>
        </w:tc>
      </w:tr>
      <w:tr w:rsidR="00C103F7">
        <w:tc>
          <w:tcPr>
            <w:tcW w:w="1984" w:type="dxa"/>
          </w:tcPr>
          <w:p w:rsidR="00C103F7" w:rsidRDefault="00C103F7">
            <w:pPr>
              <w:pStyle w:val="ConsPlusNormal"/>
            </w:pPr>
            <w:r>
              <w:t>Объемы и источники финансирования Программы</w:t>
            </w:r>
          </w:p>
        </w:tc>
        <w:tc>
          <w:tcPr>
            <w:tcW w:w="7030" w:type="dxa"/>
          </w:tcPr>
          <w:p w:rsidR="00C103F7" w:rsidRDefault="00C103F7">
            <w:pPr>
              <w:pStyle w:val="ConsPlusNormal"/>
              <w:jc w:val="both"/>
            </w:pPr>
            <w:r>
              <w:t>Реализация мероприятий Программы осуществляется в рамках средств, выделяемых на финансирование текущей деятельности органов местного самоуправления муниципального образования городского округа "Усинск"</w:t>
            </w:r>
          </w:p>
        </w:tc>
      </w:tr>
      <w:tr w:rsidR="00C103F7">
        <w:tc>
          <w:tcPr>
            <w:tcW w:w="1984" w:type="dxa"/>
          </w:tcPr>
          <w:p w:rsidR="00C103F7" w:rsidRDefault="00C103F7">
            <w:pPr>
              <w:pStyle w:val="ConsPlusNormal"/>
            </w:pPr>
            <w:r>
              <w:t>Целевые показатели (индикаторы) Программы</w:t>
            </w:r>
          </w:p>
        </w:tc>
        <w:tc>
          <w:tcPr>
            <w:tcW w:w="7030" w:type="dxa"/>
          </w:tcPr>
          <w:p w:rsidR="00C103F7" w:rsidRDefault="00C103F7">
            <w:pPr>
              <w:pStyle w:val="ConsPlusNormal"/>
              <w:jc w:val="both"/>
            </w:pPr>
            <w:r>
              <w:t>1) 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"Усинск", перечню правовых актов органа местного самоуправления в сфере противодействия коррупции, разработанному Администрацией Главы Республики Коми) (да/нет);</w:t>
            </w:r>
          </w:p>
          <w:p w:rsidR="00C103F7" w:rsidRDefault="00C103F7">
            <w:pPr>
              <w:pStyle w:val="ConsPlusNormal"/>
              <w:jc w:val="both"/>
            </w:pPr>
            <w:r>
              <w:t>2) повышение уровня удовлетворенности граждан качеством предоставляемых муниципальных услуг (да/нет);</w:t>
            </w:r>
          </w:p>
          <w:p w:rsidR="00C103F7" w:rsidRDefault="00C103F7">
            <w:pPr>
              <w:pStyle w:val="ConsPlusNormal"/>
              <w:jc w:val="both"/>
            </w:pPr>
            <w:r>
              <w:t>3) 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(да/нет);</w:t>
            </w:r>
          </w:p>
          <w:p w:rsidR="00C103F7" w:rsidRDefault="00C103F7">
            <w:pPr>
              <w:pStyle w:val="ConsPlusNormal"/>
              <w:jc w:val="both"/>
            </w:pPr>
            <w:r>
              <w:t>4) 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 (да/нет);</w:t>
            </w:r>
          </w:p>
          <w:p w:rsidR="00C103F7" w:rsidRDefault="00C103F7">
            <w:pPr>
              <w:pStyle w:val="ConsPlusNormal"/>
              <w:jc w:val="both"/>
            </w:pPr>
            <w:r>
              <w:t xml:space="preserve">5)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установленных Федеральным </w:t>
            </w:r>
            <w:hyperlink r:id="rId1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(да/нет);</w:t>
            </w:r>
          </w:p>
          <w:p w:rsidR="00C103F7" w:rsidRDefault="00C103F7">
            <w:pPr>
              <w:pStyle w:val="ConsPlusNormal"/>
              <w:jc w:val="both"/>
            </w:pPr>
            <w:r>
              <w:t>6) оценка эффективности деятельности ответственных должностных лиц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за профилактику коррупционных и иных правонарушений (да/нет);</w:t>
            </w:r>
          </w:p>
          <w:p w:rsidR="00C103F7" w:rsidRDefault="00C103F7">
            <w:pPr>
              <w:pStyle w:val="ConsPlusNormal"/>
              <w:jc w:val="both"/>
            </w:pPr>
            <w:r>
              <w:t xml:space="preserve">7) степень охвата граждан, впервые поступивших на муниципальную службу, муниципальных служащих муниципального образования городского округа "Усинск", в том числе увольняющихся с муниципальной службы, тренингами по вопросам противодействия </w:t>
            </w:r>
            <w:r>
              <w:lastRenderedPageBreak/>
              <w:t>коррупции, соблюдения запретов, ограничений, требований к служебному поведению (да/нет);</w:t>
            </w:r>
          </w:p>
          <w:p w:rsidR="00C103F7" w:rsidRDefault="00C103F7">
            <w:pPr>
              <w:pStyle w:val="ConsPlusNormal"/>
              <w:jc w:val="both"/>
            </w:pPr>
            <w:r>
              <w:t>8) уровень знания антикоррупционного законодательства муниципальными служащими муниципального образования городского округа "Усинск" (да/нет);</w:t>
            </w:r>
          </w:p>
          <w:p w:rsidR="00C103F7" w:rsidRDefault="00C103F7">
            <w:pPr>
              <w:pStyle w:val="ConsPlusNormal"/>
              <w:jc w:val="both"/>
            </w:pPr>
            <w:r>
              <w:t>9) 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посвященных вопросам противодействия коррупции, установленным требованиям (да/нет);</w:t>
            </w:r>
          </w:p>
          <w:p w:rsidR="00C103F7" w:rsidRDefault="00C103F7">
            <w:pPr>
              <w:pStyle w:val="ConsPlusNormal"/>
              <w:jc w:val="both"/>
            </w:pPr>
            <w:r>
              <w:t>10) представление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(да/нет);</w:t>
            </w:r>
          </w:p>
          <w:p w:rsidR="00C103F7" w:rsidRDefault="00C103F7">
            <w:pPr>
              <w:pStyle w:val="ConsPlusNormal"/>
              <w:jc w:val="both"/>
            </w:pPr>
            <w:r>
              <w:t>11) 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(да/нет);</w:t>
            </w:r>
          </w:p>
          <w:p w:rsidR="00C103F7" w:rsidRDefault="00C103F7">
            <w:pPr>
              <w:pStyle w:val="ConsPlusNormal"/>
              <w:jc w:val="both"/>
            </w:pPr>
            <w:r>
              <w:t>12) 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 (да/нет);</w:t>
            </w:r>
          </w:p>
          <w:p w:rsidR="00C103F7" w:rsidRDefault="00C103F7">
            <w:pPr>
              <w:pStyle w:val="ConsPlusNormal"/>
              <w:jc w:val="both"/>
            </w:pPr>
            <w:r>
              <w:t>13) 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 (да/нет)</w:t>
            </w:r>
          </w:p>
        </w:tc>
      </w:tr>
    </w:tbl>
    <w:p w:rsidR="00C103F7" w:rsidRDefault="00C103F7">
      <w:pPr>
        <w:pStyle w:val="ConsPlusNormal"/>
      </w:pPr>
    </w:p>
    <w:p w:rsidR="00C103F7" w:rsidRDefault="00C103F7">
      <w:pPr>
        <w:pStyle w:val="ConsPlusTitle"/>
        <w:jc w:val="center"/>
        <w:outlineLvl w:val="1"/>
      </w:pPr>
      <w:r>
        <w:t>I. Мероприятия Программы</w:t>
      </w:r>
    </w:p>
    <w:p w:rsidR="00C103F7" w:rsidRDefault="00C103F7">
      <w:pPr>
        <w:pStyle w:val="ConsPlusNormal"/>
      </w:pPr>
    </w:p>
    <w:p w:rsidR="00C103F7" w:rsidRDefault="00C103F7">
      <w:pPr>
        <w:pStyle w:val="ConsPlusNormal"/>
        <w:ind w:firstLine="540"/>
        <w:jc w:val="both"/>
      </w:pPr>
      <w:r>
        <w:t>Перечень мероприятий Программы с указанием сроков их исполнения, ответственных исполнителей представлен в таблице 1.</w:t>
      </w:r>
    </w:p>
    <w:p w:rsidR="00C103F7" w:rsidRDefault="00C103F7">
      <w:pPr>
        <w:pStyle w:val="ConsPlusNormal"/>
      </w:pPr>
    </w:p>
    <w:p w:rsidR="00C103F7" w:rsidRDefault="00C103F7">
      <w:pPr>
        <w:pStyle w:val="ConsPlusNormal"/>
        <w:jc w:val="right"/>
        <w:outlineLvl w:val="2"/>
      </w:pPr>
      <w:r>
        <w:t>Таблица 1</w:t>
      </w:r>
    </w:p>
    <w:p w:rsidR="00C103F7" w:rsidRDefault="00C103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515"/>
        <w:gridCol w:w="2268"/>
        <w:gridCol w:w="2551"/>
      </w:tblGrid>
      <w:tr w:rsidR="00C103F7">
        <w:tc>
          <w:tcPr>
            <w:tcW w:w="680" w:type="dxa"/>
          </w:tcPr>
          <w:p w:rsidR="00C103F7" w:rsidRDefault="00C103F7">
            <w:pPr>
              <w:pStyle w:val="ConsPlusNormal"/>
              <w:jc w:val="center"/>
            </w:pPr>
            <w:r>
              <w:t>N п/п</w:t>
            </w:r>
          </w:p>
        </w:tc>
        <w:tc>
          <w:tcPr>
            <w:tcW w:w="3515" w:type="dxa"/>
          </w:tcPr>
          <w:p w:rsidR="00C103F7" w:rsidRDefault="00C103F7">
            <w:pPr>
              <w:pStyle w:val="ConsPlusNormal"/>
              <w:jc w:val="center"/>
            </w:pPr>
            <w:r>
              <w:t>Наименование мероприятия</w:t>
            </w:r>
          </w:p>
        </w:tc>
        <w:tc>
          <w:tcPr>
            <w:tcW w:w="2268" w:type="dxa"/>
          </w:tcPr>
          <w:p w:rsidR="00C103F7" w:rsidRDefault="00C103F7">
            <w:pPr>
              <w:pStyle w:val="ConsPlusNormal"/>
              <w:jc w:val="center"/>
            </w:pPr>
            <w:r>
              <w:t>Срок реализации</w:t>
            </w:r>
          </w:p>
        </w:tc>
        <w:tc>
          <w:tcPr>
            <w:tcW w:w="2551" w:type="dxa"/>
          </w:tcPr>
          <w:p w:rsidR="00C103F7" w:rsidRDefault="00C103F7">
            <w:pPr>
              <w:pStyle w:val="ConsPlusNormal"/>
              <w:jc w:val="center"/>
            </w:pPr>
            <w:r>
              <w:t xml:space="preserve">Исполнитель </w:t>
            </w:r>
            <w:hyperlink w:anchor="P412" w:history="1">
              <w:r>
                <w:rPr>
                  <w:color w:val="0000FF"/>
                </w:rPr>
                <w:t>&lt;1&gt;</w:t>
              </w:r>
            </w:hyperlink>
          </w:p>
        </w:tc>
      </w:tr>
      <w:tr w:rsidR="00C103F7">
        <w:tc>
          <w:tcPr>
            <w:tcW w:w="680" w:type="dxa"/>
          </w:tcPr>
          <w:p w:rsidR="00C103F7" w:rsidRDefault="00C103F7">
            <w:pPr>
              <w:pStyle w:val="ConsPlusNormal"/>
              <w:jc w:val="center"/>
            </w:pPr>
            <w:r>
              <w:t>1</w:t>
            </w:r>
          </w:p>
        </w:tc>
        <w:tc>
          <w:tcPr>
            <w:tcW w:w="3515" w:type="dxa"/>
          </w:tcPr>
          <w:p w:rsidR="00C103F7" w:rsidRDefault="00C103F7">
            <w:pPr>
              <w:pStyle w:val="ConsPlusNormal"/>
              <w:jc w:val="center"/>
            </w:pPr>
            <w:r>
              <w:t>2</w:t>
            </w:r>
          </w:p>
        </w:tc>
        <w:tc>
          <w:tcPr>
            <w:tcW w:w="2268" w:type="dxa"/>
          </w:tcPr>
          <w:p w:rsidR="00C103F7" w:rsidRDefault="00C103F7">
            <w:pPr>
              <w:pStyle w:val="ConsPlusNormal"/>
              <w:jc w:val="center"/>
            </w:pPr>
            <w:r>
              <w:t>3</w:t>
            </w:r>
          </w:p>
        </w:tc>
        <w:tc>
          <w:tcPr>
            <w:tcW w:w="2551" w:type="dxa"/>
          </w:tcPr>
          <w:p w:rsidR="00C103F7" w:rsidRDefault="00C103F7">
            <w:pPr>
              <w:pStyle w:val="ConsPlusNormal"/>
              <w:jc w:val="center"/>
            </w:pPr>
            <w:r>
              <w:t>4</w:t>
            </w:r>
          </w:p>
        </w:tc>
      </w:tr>
      <w:tr w:rsidR="00C103F7">
        <w:tc>
          <w:tcPr>
            <w:tcW w:w="9014" w:type="dxa"/>
            <w:gridSpan w:val="4"/>
          </w:tcPr>
          <w:p w:rsidR="00C103F7" w:rsidRDefault="00C103F7">
            <w:pPr>
              <w:pStyle w:val="ConsPlusNormal"/>
              <w:jc w:val="center"/>
              <w:outlineLvl w:val="3"/>
            </w:pPr>
            <w:r>
              <w:lastRenderedPageBreak/>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"Усинск", выявление и устранение коррупционных рисков</w:t>
            </w:r>
          </w:p>
        </w:tc>
      </w:tr>
      <w:tr w:rsidR="00C103F7">
        <w:tc>
          <w:tcPr>
            <w:tcW w:w="680" w:type="dxa"/>
          </w:tcPr>
          <w:p w:rsidR="00C103F7" w:rsidRDefault="00C103F7">
            <w:pPr>
              <w:pStyle w:val="ConsPlusNormal"/>
            </w:pPr>
            <w:r>
              <w:t>1.1.</w:t>
            </w:r>
          </w:p>
        </w:tc>
        <w:tc>
          <w:tcPr>
            <w:tcW w:w="3515" w:type="dxa"/>
          </w:tcPr>
          <w:p w:rsidR="00C103F7" w:rsidRDefault="00C103F7">
            <w:pPr>
              <w:pStyle w:val="ConsPlusNormal"/>
              <w:jc w:val="both"/>
            </w:pPr>
            <w: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C103F7" w:rsidRDefault="00C103F7">
            <w:pPr>
              <w:pStyle w:val="ConsPlusNormal"/>
            </w:pPr>
            <w:r>
              <w:t>2018 - 2020 (в течение 30 дней с даты принятия (изменения) соответствующего антикоррупционного федерального и (или) республиканского законодательства)</w:t>
            </w:r>
          </w:p>
        </w:tc>
        <w:tc>
          <w:tcPr>
            <w:tcW w:w="2551" w:type="dxa"/>
          </w:tcPr>
          <w:p w:rsidR="00C103F7" w:rsidRDefault="00C103F7">
            <w:pPr>
              <w:pStyle w:val="ConsPlusNormal"/>
            </w:pPr>
            <w:r>
              <w:t>Управление правовой и кадровой работы администрации МО ГО "Усинск", отраслевые (функциональные) подразделения</w:t>
            </w:r>
          </w:p>
        </w:tc>
      </w:tr>
      <w:tr w:rsidR="00C103F7">
        <w:tc>
          <w:tcPr>
            <w:tcW w:w="680" w:type="dxa"/>
          </w:tcPr>
          <w:p w:rsidR="00C103F7" w:rsidRDefault="00C103F7">
            <w:pPr>
              <w:pStyle w:val="ConsPlusNormal"/>
            </w:pPr>
            <w:r>
              <w:t>1.2.</w:t>
            </w:r>
          </w:p>
        </w:tc>
        <w:tc>
          <w:tcPr>
            <w:tcW w:w="3515" w:type="dxa"/>
          </w:tcPr>
          <w:p w:rsidR="00C103F7" w:rsidRDefault="00C103F7">
            <w:pPr>
              <w:pStyle w:val="ConsPlusNormal"/>
              <w:jc w:val="both"/>
            </w:pPr>
            <w: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1.3.</w:t>
            </w:r>
          </w:p>
        </w:tc>
        <w:tc>
          <w:tcPr>
            <w:tcW w:w="3515" w:type="dxa"/>
          </w:tcPr>
          <w:p w:rsidR="00C103F7" w:rsidRDefault="00C103F7">
            <w:pPr>
              <w:pStyle w:val="ConsPlusNormal"/>
              <w:jc w:val="both"/>
            </w:pPr>
            <w:r>
              <w:t>Организация проведения независимой антикоррупционной экспертизы проектов муниципальных правовых актов</w:t>
            </w:r>
          </w:p>
        </w:tc>
        <w:tc>
          <w:tcPr>
            <w:tcW w:w="2268" w:type="dxa"/>
          </w:tcPr>
          <w:p w:rsidR="00C103F7" w:rsidRDefault="00C103F7">
            <w:pPr>
              <w:pStyle w:val="ConsPlusNormal"/>
            </w:pPr>
            <w:r>
              <w:t>2018 - 2020</w:t>
            </w:r>
          </w:p>
        </w:tc>
        <w:tc>
          <w:tcPr>
            <w:tcW w:w="2551" w:type="dxa"/>
          </w:tcPr>
          <w:p w:rsidR="00C103F7" w:rsidRDefault="00C103F7">
            <w:pPr>
              <w:pStyle w:val="ConsPlusNormal"/>
            </w:pPr>
            <w:r>
              <w:t>Структурные подразделения администрации МО ГО "Усинск", Управление правовой и кадровой работы администрации МО ГО "Усинск", отраслевые (функциональные) и территориальные органы администрации, имеющие статус отдельного юридического лица</w:t>
            </w:r>
          </w:p>
        </w:tc>
      </w:tr>
      <w:tr w:rsidR="00C103F7">
        <w:tc>
          <w:tcPr>
            <w:tcW w:w="680" w:type="dxa"/>
          </w:tcPr>
          <w:p w:rsidR="00C103F7" w:rsidRDefault="00C103F7">
            <w:pPr>
              <w:pStyle w:val="ConsPlusNormal"/>
            </w:pPr>
            <w:r>
              <w:t>1.4.</w:t>
            </w:r>
          </w:p>
        </w:tc>
        <w:tc>
          <w:tcPr>
            <w:tcW w:w="3515" w:type="dxa"/>
          </w:tcPr>
          <w:p w:rsidR="00C103F7" w:rsidRDefault="00C103F7">
            <w:pPr>
              <w:pStyle w:val="ConsPlusNormal"/>
              <w:jc w:val="both"/>
            </w:pPr>
            <w:r>
              <w:t>Организация заседаний и обеспечение действенного функционирования комиссии по противодействию коррупции муниципального образования городского округа "Усинск"</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1.5.</w:t>
            </w:r>
          </w:p>
        </w:tc>
        <w:tc>
          <w:tcPr>
            <w:tcW w:w="3515" w:type="dxa"/>
          </w:tcPr>
          <w:p w:rsidR="00C103F7" w:rsidRDefault="00C103F7">
            <w:pPr>
              <w:pStyle w:val="ConsPlusNormal"/>
              <w:jc w:val="both"/>
            </w:pPr>
            <w:r>
              <w:t>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"Усинск",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2268" w:type="dxa"/>
          </w:tcPr>
          <w:p w:rsidR="00C103F7" w:rsidRDefault="00C103F7">
            <w:pPr>
              <w:pStyle w:val="ConsPlusNormal"/>
            </w:pPr>
            <w:r>
              <w:t>2018 - 2020</w:t>
            </w:r>
          </w:p>
        </w:tc>
        <w:tc>
          <w:tcPr>
            <w:tcW w:w="2551" w:type="dxa"/>
          </w:tcPr>
          <w:p w:rsidR="00C103F7" w:rsidRDefault="00C103F7">
            <w:pPr>
              <w:pStyle w:val="ConsPlusNormal"/>
            </w:pPr>
            <w:r>
              <w:t>Администрация МО ГО "Усинск", отраслевые (функциональные) и территориальные органы администрации, имеющие статус отдельного юридического лица</w:t>
            </w:r>
          </w:p>
        </w:tc>
      </w:tr>
      <w:tr w:rsidR="00C103F7">
        <w:tc>
          <w:tcPr>
            <w:tcW w:w="680" w:type="dxa"/>
          </w:tcPr>
          <w:p w:rsidR="00C103F7" w:rsidRDefault="00C103F7">
            <w:pPr>
              <w:pStyle w:val="ConsPlusNormal"/>
            </w:pPr>
            <w:r>
              <w:lastRenderedPageBreak/>
              <w:t>1.6.</w:t>
            </w:r>
          </w:p>
        </w:tc>
        <w:tc>
          <w:tcPr>
            <w:tcW w:w="3515" w:type="dxa"/>
          </w:tcPr>
          <w:p w:rsidR="00C103F7" w:rsidRDefault="00C103F7">
            <w:pPr>
              <w:pStyle w:val="ConsPlusNormal"/>
              <w:jc w:val="both"/>
            </w:pPr>
            <w:r>
              <w:t>Проведение оценки Программы и эффективности ее реализации</w:t>
            </w:r>
          </w:p>
        </w:tc>
        <w:tc>
          <w:tcPr>
            <w:tcW w:w="2268" w:type="dxa"/>
          </w:tcPr>
          <w:p w:rsidR="00C103F7" w:rsidRDefault="00C103F7">
            <w:pPr>
              <w:pStyle w:val="ConsPlusNormal"/>
            </w:pPr>
            <w:r>
              <w:t>ежегодно до 1 марта года, следующего за отчетным</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1.7.</w:t>
            </w:r>
          </w:p>
        </w:tc>
        <w:tc>
          <w:tcPr>
            <w:tcW w:w="3515" w:type="dxa"/>
          </w:tcPr>
          <w:p w:rsidR="00C103F7" w:rsidRDefault="00C103F7">
            <w:pPr>
              <w:pStyle w:val="ConsPlusNormal"/>
              <w:jc w:val="both"/>
            </w:pPr>
            <w:r>
              <w:t>Проведение общественного обсуждения (с привлечением экспертного сообщества) проекта Программы на 2018 - 2020 годы</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1.8.</w:t>
            </w:r>
          </w:p>
        </w:tc>
        <w:tc>
          <w:tcPr>
            <w:tcW w:w="3515" w:type="dxa"/>
          </w:tcPr>
          <w:p w:rsidR="00C103F7" w:rsidRDefault="00C103F7">
            <w:pPr>
              <w:pStyle w:val="ConsPlusNormal"/>
              <w:jc w:val="both"/>
            </w:pPr>
            <w: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1.9.</w:t>
            </w:r>
          </w:p>
        </w:tc>
        <w:tc>
          <w:tcPr>
            <w:tcW w:w="3515" w:type="dxa"/>
          </w:tcPr>
          <w:p w:rsidR="00C103F7" w:rsidRDefault="00C103F7">
            <w:pPr>
              <w:pStyle w:val="ConsPlusNormal"/>
              <w:jc w:val="both"/>
            </w:pPr>
            <w: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2268" w:type="dxa"/>
          </w:tcPr>
          <w:p w:rsidR="00C103F7" w:rsidRDefault="00C103F7">
            <w:pPr>
              <w:pStyle w:val="ConsPlusNormal"/>
            </w:pPr>
            <w:r>
              <w:t>2018 - 2020</w:t>
            </w:r>
          </w:p>
        </w:tc>
        <w:tc>
          <w:tcPr>
            <w:tcW w:w="2551" w:type="dxa"/>
          </w:tcPr>
          <w:p w:rsidR="00C103F7" w:rsidRDefault="00C103F7">
            <w:pPr>
              <w:pStyle w:val="ConsPlusNormal"/>
            </w:pPr>
            <w:r>
              <w:t>Администрация МО ГО "Усинск"</w:t>
            </w:r>
          </w:p>
        </w:tc>
      </w:tr>
      <w:tr w:rsidR="00C103F7">
        <w:tc>
          <w:tcPr>
            <w:tcW w:w="680" w:type="dxa"/>
          </w:tcPr>
          <w:p w:rsidR="00C103F7" w:rsidRDefault="00C103F7">
            <w:pPr>
              <w:pStyle w:val="ConsPlusNormal"/>
            </w:pPr>
            <w:r>
              <w:t>1.10.</w:t>
            </w:r>
          </w:p>
        </w:tc>
        <w:tc>
          <w:tcPr>
            <w:tcW w:w="3515" w:type="dxa"/>
          </w:tcPr>
          <w:p w:rsidR="00C103F7" w:rsidRDefault="00C103F7">
            <w:pPr>
              <w:pStyle w:val="ConsPlusNormal"/>
              <w:jc w:val="both"/>
            </w:pPr>
            <w:r>
              <w:t>Обеспечение предоставления муниципальных услуг в электронном виде</w:t>
            </w:r>
          </w:p>
        </w:tc>
        <w:tc>
          <w:tcPr>
            <w:tcW w:w="2268" w:type="dxa"/>
          </w:tcPr>
          <w:p w:rsidR="00C103F7" w:rsidRDefault="00C103F7">
            <w:pPr>
              <w:pStyle w:val="ConsPlusNormal"/>
            </w:pPr>
            <w:r>
              <w:t>2018 - 2020</w:t>
            </w:r>
          </w:p>
        </w:tc>
        <w:tc>
          <w:tcPr>
            <w:tcW w:w="2551" w:type="dxa"/>
          </w:tcPr>
          <w:p w:rsidR="00C103F7" w:rsidRDefault="00C103F7">
            <w:pPr>
              <w:pStyle w:val="ConsPlusNormal"/>
            </w:pPr>
            <w:r>
              <w:t>Администрация МО ГО "Усинск"</w:t>
            </w:r>
          </w:p>
        </w:tc>
      </w:tr>
      <w:tr w:rsidR="00C103F7">
        <w:tc>
          <w:tcPr>
            <w:tcW w:w="680" w:type="dxa"/>
          </w:tcPr>
          <w:p w:rsidR="00C103F7" w:rsidRDefault="00C103F7">
            <w:pPr>
              <w:pStyle w:val="ConsPlusNormal"/>
            </w:pPr>
            <w:r>
              <w:t>1.11.</w:t>
            </w:r>
          </w:p>
        </w:tc>
        <w:tc>
          <w:tcPr>
            <w:tcW w:w="3515" w:type="dxa"/>
          </w:tcPr>
          <w:p w:rsidR="00C103F7" w:rsidRDefault="00C103F7">
            <w:pPr>
              <w:pStyle w:val="ConsPlusNormal"/>
              <w:jc w:val="both"/>
            </w:pPr>
            <w:r>
              <w:t xml:space="preserve">Организация рассмотрения вопросов правоприменительной практики в соответствии с </w:t>
            </w:r>
            <w:hyperlink r:id="rId14" w:history="1">
              <w:r>
                <w:rPr>
                  <w:color w:val="0000FF"/>
                </w:rPr>
                <w:t>пунктом 2.1 статьи 6</w:t>
              </w:r>
            </w:hyperlink>
            <w:r>
              <w:t xml:space="preserve"> Федерального закона "О противодействии коррупции"</w:t>
            </w:r>
          </w:p>
        </w:tc>
        <w:tc>
          <w:tcPr>
            <w:tcW w:w="2268" w:type="dxa"/>
          </w:tcPr>
          <w:p w:rsidR="00C103F7" w:rsidRDefault="00C103F7">
            <w:pPr>
              <w:pStyle w:val="ConsPlusNormal"/>
            </w:pPr>
            <w:r>
              <w:t>2018 - 2020 (не реже 1 раза в квартал)</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1.12.</w:t>
            </w:r>
          </w:p>
        </w:tc>
        <w:tc>
          <w:tcPr>
            <w:tcW w:w="3515" w:type="dxa"/>
          </w:tcPr>
          <w:p w:rsidR="00C103F7" w:rsidRDefault="00C103F7">
            <w:pPr>
              <w:pStyle w:val="ConsPlusNormal"/>
              <w:jc w:val="both"/>
            </w:pPr>
            <w: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городского округа "Усинск",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
        </w:tc>
        <w:tc>
          <w:tcPr>
            <w:tcW w:w="2268" w:type="dxa"/>
          </w:tcPr>
          <w:p w:rsidR="00C103F7" w:rsidRDefault="00C103F7">
            <w:pPr>
              <w:pStyle w:val="ConsPlusNormal"/>
            </w:pPr>
            <w:r>
              <w:t>ежегодно до 1 марта года, следующего за отчетным</w:t>
            </w:r>
          </w:p>
        </w:tc>
        <w:tc>
          <w:tcPr>
            <w:tcW w:w="2551" w:type="dxa"/>
          </w:tcPr>
          <w:p w:rsidR="00C103F7" w:rsidRDefault="00C103F7">
            <w:pPr>
              <w:pStyle w:val="ConsPlusNormal"/>
            </w:pPr>
            <w:r>
              <w:t>Управление экономического развития, прогнозирования и инвестиционной политики администрации МО ГО "Усинск"</w:t>
            </w:r>
          </w:p>
        </w:tc>
      </w:tr>
      <w:tr w:rsidR="00C103F7">
        <w:tc>
          <w:tcPr>
            <w:tcW w:w="680" w:type="dxa"/>
          </w:tcPr>
          <w:p w:rsidR="00C103F7" w:rsidRDefault="00C103F7">
            <w:pPr>
              <w:pStyle w:val="ConsPlusNormal"/>
            </w:pPr>
            <w:r>
              <w:t>1.13.</w:t>
            </w:r>
          </w:p>
        </w:tc>
        <w:tc>
          <w:tcPr>
            <w:tcW w:w="3515" w:type="dxa"/>
          </w:tcPr>
          <w:p w:rsidR="00C103F7" w:rsidRDefault="00C103F7">
            <w:pPr>
              <w:pStyle w:val="ConsPlusNormal"/>
              <w:jc w:val="both"/>
            </w:pPr>
            <w:r>
              <w:t xml:space="preserve">Разработка и утверждение карт коррупционных рисков при </w:t>
            </w:r>
            <w:r>
              <w:lastRenderedPageBreak/>
              <w:t>осуществлении функций муниципального контроля и комплекса правовых и организационных мероприятий по их минимизации</w:t>
            </w:r>
          </w:p>
        </w:tc>
        <w:tc>
          <w:tcPr>
            <w:tcW w:w="2268" w:type="dxa"/>
          </w:tcPr>
          <w:p w:rsidR="00C103F7" w:rsidRDefault="00C103F7">
            <w:pPr>
              <w:pStyle w:val="ConsPlusNormal"/>
            </w:pPr>
            <w:r>
              <w:lastRenderedPageBreak/>
              <w:t>2020</w:t>
            </w:r>
          </w:p>
        </w:tc>
        <w:tc>
          <w:tcPr>
            <w:tcW w:w="2551" w:type="dxa"/>
          </w:tcPr>
          <w:p w:rsidR="00C103F7" w:rsidRDefault="00C103F7">
            <w:pPr>
              <w:pStyle w:val="ConsPlusNormal"/>
            </w:pPr>
            <w:r>
              <w:t>Администрация МО ГО "Усинск";</w:t>
            </w:r>
          </w:p>
          <w:p w:rsidR="00C103F7" w:rsidRDefault="00C103F7">
            <w:pPr>
              <w:pStyle w:val="ConsPlusNormal"/>
            </w:pPr>
            <w:r>
              <w:lastRenderedPageBreak/>
              <w:t>отраслевые (функциональные) и территориальные органы администрации, предоставляющие муниципальные услуги или осуществляющие функции муниципального контроля</w:t>
            </w:r>
          </w:p>
        </w:tc>
      </w:tr>
      <w:tr w:rsidR="00C103F7">
        <w:tc>
          <w:tcPr>
            <w:tcW w:w="680" w:type="dxa"/>
          </w:tcPr>
          <w:p w:rsidR="00C103F7" w:rsidRDefault="00C103F7">
            <w:pPr>
              <w:pStyle w:val="ConsPlusNormal"/>
            </w:pPr>
            <w:r>
              <w:lastRenderedPageBreak/>
              <w:t>1.14.</w:t>
            </w:r>
          </w:p>
        </w:tc>
        <w:tc>
          <w:tcPr>
            <w:tcW w:w="3515" w:type="dxa"/>
          </w:tcPr>
          <w:p w:rsidR="00C103F7" w:rsidRDefault="00C103F7">
            <w:pPr>
              <w:pStyle w:val="ConsPlusNormal"/>
              <w:jc w:val="both"/>
            </w:pPr>
            <w: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268" w:type="dxa"/>
          </w:tcPr>
          <w:p w:rsidR="00C103F7" w:rsidRDefault="00C103F7">
            <w:pPr>
              <w:pStyle w:val="ConsPlusNormal"/>
            </w:pPr>
            <w:r>
              <w:t>2020</w:t>
            </w:r>
          </w:p>
        </w:tc>
        <w:tc>
          <w:tcPr>
            <w:tcW w:w="2551" w:type="dxa"/>
          </w:tcPr>
          <w:p w:rsidR="00C103F7" w:rsidRDefault="00C103F7">
            <w:pPr>
              <w:pStyle w:val="ConsPlusNormal"/>
            </w:pPr>
            <w:r>
              <w:t>Отдел муниципального контроля</w:t>
            </w:r>
          </w:p>
        </w:tc>
      </w:tr>
      <w:tr w:rsidR="00C103F7">
        <w:tc>
          <w:tcPr>
            <w:tcW w:w="680" w:type="dxa"/>
          </w:tcPr>
          <w:p w:rsidR="00C103F7" w:rsidRDefault="00C103F7">
            <w:pPr>
              <w:pStyle w:val="ConsPlusNormal"/>
            </w:pPr>
            <w:r>
              <w:t>1.15.</w:t>
            </w:r>
          </w:p>
        </w:tc>
        <w:tc>
          <w:tcPr>
            <w:tcW w:w="3515" w:type="dxa"/>
          </w:tcPr>
          <w:p w:rsidR="00C103F7" w:rsidRDefault="00C103F7">
            <w:pPr>
              <w:pStyle w:val="ConsPlusNormal"/>
              <w:jc w:val="both"/>
            </w:pPr>
            <w: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образования городского округа "Усинск", имеющих статус отдельного юридического лица</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Комиссия по противодействию коррупции в МО ГО "Усинск";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w:t>
            </w:r>
          </w:p>
        </w:tc>
      </w:tr>
      <w:tr w:rsidR="00C103F7">
        <w:tc>
          <w:tcPr>
            <w:tcW w:w="9014" w:type="dxa"/>
            <w:gridSpan w:val="4"/>
          </w:tcPr>
          <w:p w:rsidR="00C103F7" w:rsidRDefault="00C103F7">
            <w:pPr>
              <w:pStyle w:val="ConsPlusNormal"/>
              <w:jc w:val="center"/>
              <w:outlineLvl w:val="3"/>
            </w:pPr>
            <w: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"Усинск"</w:t>
            </w:r>
          </w:p>
        </w:tc>
      </w:tr>
      <w:tr w:rsidR="00C103F7">
        <w:tc>
          <w:tcPr>
            <w:tcW w:w="680" w:type="dxa"/>
          </w:tcPr>
          <w:p w:rsidR="00C103F7" w:rsidRDefault="00C103F7">
            <w:pPr>
              <w:pStyle w:val="ConsPlusNormal"/>
            </w:pPr>
            <w:r>
              <w:t>2.1.</w:t>
            </w:r>
          </w:p>
        </w:tc>
        <w:tc>
          <w:tcPr>
            <w:tcW w:w="3515" w:type="dxa"/>
          </w:tcPr>
          <w:p w:rsidR="00C103F7" w:rsidRDefault="00C103F7">
            <w:pPr>
              <w:pStyle w:val="ConsPlusNormal"/>
              <w:jc w:val="both"/>
            </w:pPr>
            <w: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tc>
      </w:tr>
      <w:tr w:rsidR="00C103F7">
        <w:tc>
          <w:tcPr>
            <w:tcW w:w="680" w:type="dxa"/>
          </w:tcPr>
          <w:p w:rsidR="00C103F7" w:rsidRDefault="00C103F7">
            <w:pPr>
              <w:pStyle w:val="ConsPlusNormal"/>
            </w:pPr>
            <w:r>
              <w:t>2.2.</w:t>
            </w:r>
          </w:p>
        </w:tc>
        <w:tc>
          <w:tcPr>
            <w:tcW w:w="3515" w:type="dxa"/>
          </w:tcPr>
          <w:p w:rsidR="00C103F7" w:rsidRDefault="00C103F7">
            <w:pPr>
              <w:pStyle w:val="ConsPlusNormal"/>
              <w:jc w:val="both"/>
            </w:pPr>
            <w:r>
              <w:t xml:space="preserve">Обеспечение использования специального программного обеспечения "Справки БК" лицами, претендующими на замещение должностей или замещающими </w:t>
            </w:r>
            <w:r>
              <w:lastRenderedPageBreak/>
              <w:t>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268" w:type="dxa"/>
          </w:tcPr>
          <w:p w:rsidR="00C103F7" w:rsidRDefault="00C103F7">
            <w:pPr>
              <w:pStyle w:val="ConsPlusNormal"/>
            </w:pPr>
            <w:r>
              <w:lastRenderedPageBreak/>
              <w:t>2019 - 2020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 xml:space="preserve">кадровые службы </w:t>
            </w:r>
            <w:r>
              <w:lastRenderedPageBreak/>
              <w:t>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lastRenderedPageBreak/>
              <w:t>2.3.</w:t>
            </w:r>
          </w:p>
        </w:tc>
        <w:tc>
          <w:tcPr>
            <w:tcW w:w="3515" w:type="dxa"/>
          </w:tcPr>
          <w:p w:rsidR="00C103F7" w:rsidRDefault="00C103F7">
            <w:pPr>
              <w:pStyle w:val="ConsPlusNormal"/>
              <w:jc w:val="both"/>
            </w:pPr>
            <w: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2268" w:type="dxa"/>
          </w:tcPr>
          <w:p w:rsidR="00C103F7" w:rsidRDefault="00C103F7">
            <w:pPr>
              <w:pStyle w:val="ConsPlusNormal"/>
            </w:pPr>
            <w:r>
              <w:t>ежегодно до 1 июня года, следующего за отчетным</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2.4.</w:t>
            </w:r>
          </w:p>
        </w:tc>
        <w:tc>
          <w:tcPr>
            <w:tcW w:w="3515" w:type="dxa"/>
          </w:tcPr>
          <w:p w:rsidR="00C103F7" w:rsidRDefault="00C103F7">
            <w:pPr>
              <w:pStyle w:val="ConsPlusNormal"/>
              <w:jc w:val="both"/>
            </w:pPr>
            <w: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2.5.</w:t>
            </w:r>
          </w:p>
        </w:tc>
        <w:tc>
          <w:tcPr>
            <w:tcW w:w="3515" w:type="dxa"/>
          </w:tcPr>
          <w:p w:rsidR="00C103F7" w:rsidRDefault="00C103F7">
            <w:pPr>
              <w:pStyle w:val="ConsPlusNormal"/>
              <w:jc w:val="both"/>
            </w:pPr>
            <w:r>
              <w:t xml:space="preserve">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lastRenderedPageBreak/>
              <w:t>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lastRenderedPageBreak/>
              <w:t>Совет МО ГО "Усинск"</w:t>
            </w:r>
          </w:p>
        </w:tc>
      </w:tr>
      <w:tr w:rsidR="00C103F7">
        <w:tc>
          <w:tcPr>
            <w:tcW w:w="680" w:type="dxa"/>
          </w:tcPr>
          <w:p w:rsidR="00C103F7" w:rsidRDefault="00C103F7">
            <w:pPr>
              <w:pStyle w:val="ConsPlusNormal"/>
            </w:pPr>
            <w:r>
              <w:lastRenderedPageBreak/>
              <w:t>2.6.</w:t>
            </w:r>
          </w:p>
        </w:tc>
        <w:tc>
          <w:tcPr>
            <w:tcW w:w="3515" w:type="dxa"/>
          </w:tcPr>
          <w:p w:rsidR="00C103F7" w:rsidRDefault="00C103F7">
            <w:pPr>
              <w:pStyle w:val="ConsPlusNormal"/>
              <w:jc w:val="both"/>
            </w:pPr>
            <w: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2268" w:type="dxa"/>
          </w:tcPr>
          <w:p w:rsidR="00C103F7" w:rsidRDefault="00C103F7">
            <w:pPr>
              <w:pStyle w:val="ConsPlusNormal"/>
            </w:pPr>
            <w:r>
              <w:t>1 раз в полугодие (до 20 января, до 20 июля)</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2.7.</w:t>
            </w:r>
          </w:p>
        </w:tc>
        <w:tc>
          <w:tcPr>
            <w:tcW w:w="3515" w:type="dxa"/>
          </w:tcPr>
          <w:p w:rsidR="00C103F7" w:rsidRDefault="00C103F7">
            <w:pPr>
              <w:pStyle w:val="ConsPlusNormal"/>
              <w:jc w:val="both"/>
            </w:pPr>
            <w: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268" w:type="dxa"/>
          </w:tcPr>
          <w:p w:rsidR="00C103F7" w:rsidRDefault="00C103F7">
            <w:pPr>
              <w:pStyle w:val="ConsPlusNormal"/>
            </w:pPr>
            <w:r>
              <w:t>1 раз в полугодие (до 20 января, до 20 июля)</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2.8.</w:t>
            </w:r>
          </w:p>
        </w:tc>
        <w:tc>
          <w:tcPr>
            <w:tcW w:w="3515" w:type="dxa"/>
          </w:tcPr>
          <w:p w:rsidR="00C103F7" w:rsidRDefault="00C103F7">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2.9.</w:t>
            </w:r>
          </w:p>
        </w:tc>
        <w:tc>
          <w:tcPr>
            <w:tcW w:w="3515" w:type="dxa"/>
          </w:tcPr>
          <w:p w:rsidR="00C103F7" w:rsidRDefault="00C103F7">
            <w:pPr>
              <w:pStyle w:val="ConsPlusNormal"/>
              <w:jc w:val="both"/>
            </w:pPr>
            <w:r>
              <w:t xml:space="preserve">Проведение оценки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w:t>
            </w:r>
            <w:r>
              <w:lastRenderedPageBreak/>
              <w:t>образования городского округа "Усинск", имеющих статус отдельного юридического лица, за профилактику коррупционных и иных правонарушений</w:t>
            </w:r>
          </w:p>
        </w:tc>
        <w:tc>
          <w:tcPr>
            <w:tcW w:w="2268" w:type="dxa"/>
          </w:tcPr>
          <w:p w:rsidR="00C103F7" w:rsidRDefault="00C103F7">
            <w:pPr>
              <w:pStyle w:val="ConsPlusNormal"/>
            </w:pPr>
            <w:r>
              <w:lastRenderedPageBreak/>
              <w:t>ежегодно до 1 марта года, следующего за отчетным</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 xml:space="preserve">кадровые службы отраслевых </w:t>
            </w:r>
            <w:r>
              <w:lastRenderedPageBreak/>
              <w:t>(функциональных)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lastRenderedPageBreak/>
              <w:t>2.10.</w:t>
            </w:r>
          </w:p>
        </w:tc>
        <w:tc>
          <w:tcPr>
            <w:tcW w:w="3515" w:type="dxa"/>
          </w:tcPr>
          <w:p w:rsidR="00C103F7" w:rsidRDefault="00C103F7">
            <w:pPr>
              <w:pStyle w:val="ConsPlusNormal"/>
              <w:jc w:val="both"/>
            </w:pPr>
            <w: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2268" w:type="dxa"/>
          </w:tcPr>
          <w:p w:rsidR="00C103F7" w:rsidRDefault="00C103F7">
            <w:pPr>
              <w:pStyle w:val="ConsPlusNormal"/>
            </w:pPr>
            <w:r>
              <w:t>2018 - 2020 (в течение 30 дней с даты назначения гражданина на должность муниципальной службы)</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2.11.</w:t>
            </w:r>
          </w:p>
        </w:tc>
        <w:tc>
          <w:tcPr>
            <w:tcW w:w="3515" w:type="dxa"/>
          </w:tcPr>
          <w:p w:rsidR="00C103F7" w:rsidRDefault="00C103F7">
            <w:pPr>
              <w:pStyle w:val="ConsPlusNormal"/>
              <w:jc w:val="both"/>
            </w:pPr>
            <w: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w:t>
            </w:r>
          </w:p>
        </w:tc>
        <w:tc>
          <w:tcPr>
            <w:tcW w:w="2268" w:type="dxa"/>
          </w:tcPr>
          <w:p w:rsidR="00C103F7" w:rsidRDefault="00C103F7">
            <w:pPr>
              <w:pStyle w:val="ConsPlusNormal"/>
            </w:pPr>
            <w:r>
              <w:t>2018 - 2020 (не реже 1 раза в год)</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2.12.</w:t>
            </w:r>
          </w:p>
        </w:tc>
        <w:tc>
          <w:tcPr>
            <w:tcW w:w="3515" w:type="dxa"/>
          </w:tcPr>
          <w:p w:rsidR="00C103F7" w:rsidRDefault="00C103F7">
            <w:pPr>
              <w:pStyle w:val="ConsPlusNormal"/>
              <w:jc w:val="both"/>
            </w:pPr>
            <w: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9014" w:type="dxa"/>
            <w:gridSpan w:val="4"/>
          </w:tcPr>
          <w:p w:rsidR="00C103F7" w:rsidRDefault="00C103F7">
            <w:pPr>
              <w:pStyle w:val="ConsPlusNormal"/>
              <w:jc w:val="center"/>
              <w:outlineLvl w:val="3"/>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"Усинск",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tc>
      </w:tr>
      <w:tr w:rsidR="00C103F7">
        <w:tc>
          <w:tcPr>
            <w:tcW w:w="680" w:type="dxa"/>
          </w:tcPr>
          <w:p w:rsidR="00C103F7" w:rsidRDefault="00C103F7">
            <w:pPr>
              <w:pStyle w:val="ConsPlusNormal"/>
            </w:pPr>
            <w:r>
              <w:t>3.1.</w:t>
            </w:r>
          </w:p>
        </w:tc>
        <w:tc>
          <w:tcPr>
            <w:tcW w:w="3515" w:type="dxa"/>
          </w:tcPr>
          <w:p w:rsidR="00C103F7" w:rsidRDefault="00C103F7">
            <w:pPr>
              <w:pStyle w:val="ConsPlusNormal"/>
              <w:jc w:val="both"/>
            </w:pPr>
            <w:r>
              <w:t xml:space="preserve">Обеспечение направления на </w:t>
            </w:r>
            <w:r>
              <w:lastRenderedPageBreak/>
              <w:t>обучение лиц, замещающих должности в органах местного самоуправления, муниципальных учреждениях, муниципальных унитарных предприятиях, по вопросам профилактики и противодействия коррупции</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 xml:space="preserve">Управление правовой и </w:t>
            </w:r>
            <w:r>
              <w:lastRenderedPageBreak/>
              <w:t>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lastRenderedPageBreak/>
              <w:t>3.2.</w:t>
            </w:r>
          </w:p>
        </w:tc>
        <w:tc>
          <w:tcPr>
            <w:tcW w:w="3515" w:type="dxa"/>
          </w:tcPr>
          <w:p w:rsidR="00C103F7" w:rsidRDefault="00C103F7">
            <w:pPr>
              <w:pStyle w:val="ConsPlusNormal"/>
              <w:jc w:val="both"/>
            </w:pPr>
            <w: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3.3.</w:t>
            </w:r>
          </w:p>
        </w:tc>
        <w:tc>
          <w:tcPr>
            <w:tcW w:w="3515" w:type="dxa"/>
          </w:tcPr>
          <w:p w:rsidR="00C103F7" w:rsidRDefault="00C103F7">
            <w:pPr>
              <w:pStyle w:val="ConsPlusNormal"/>
              <w:jc w:val="both"/>
            </w:pPr>
            <w: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3.4.</w:t>
            </w:r>
          </w:p>
        </w:tc>
        <w:tc>
          <w:tcPr>
            <w:tcW w:w="3515" w:type="dxa"/>
          </w:tcPr>
          <w:p w:rsidR="00C103F7" w:rsidRDefault="00C103F7">
            <w:pPr>
              <w:pStyle w:val="ConsPlusNormal"/>
              <w:jc w:val="both"/>
            </w:pPr>
            <w:r>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w:t>
            </w:r>
            <w:r>
              <w:lastRenderedPageBreak/>
              <w:t>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lastRenderedPageBreak/>
              <w:t>3.5.</w:t>
            </w:r>
          </w:p>
        </w:tc>
        <w:tc>
          <w:tcPr>
            <w:tcW w:w="3515" w:type="dxa"/>
          </w:tcPr>
          <w:p w:rsidR="00C103F7" w:rsidRDefault="00C103F7">
            <w:pPr>
              <w:pStyle w:val="ConsPlusNormal"/>
              <w:jc w:val="both"/>
            </w:pPr>
            <w:r>
              <w:t>Проведение комплекса мероприятий, приуроченных к Международному дню борьбы с коррупцией 9 декабря</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p w:rsidR="00C103F7" w:rsidRDefault="00C103F7">
            <w:pPr>
              <w:pStyle w:val="ConsPlusNormal"/>
            </w:pPr>
            <w:r>
              <w:t>Совет МО ГО "Усинск"</w:t>
            </w:r>
          </w:p>
        </w:tc>
      </w:tr>
      <w:tr w:rsidR="00C103F7">
        <w:tc>
          <w:tcPr>
            <w:tcW w:w="680" w:type="dxa"/>
          </w:tcPr>
          <w:p w:rsidR="00C103F7" w:rsidRDefault="00C103F7">
            <w:pPr>
              <w:pStyle w:val="ConsPlusNormal"/>
            </w:pPr>
            <w:r>
              <w:t>3.6.</w:t>
            </w:r>
          </w:p>
        </w:tc>
        <w:tc>
          <w:tcPr>
            <w:tcW w:w="3515" w:type="dxa"/>
          </w:tcPr>
          <w:p w:rsidR="00C103F7" w:rsidRDefault="00C103F7">
            <w:pPr>
              <w:pStyle w:val="ConsPlusNormal"/>
              <w:jc w:val="both"/>
            </w:pPr>
            <w: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tc>
      </w:tr>
      <w:tr w:rsidR="00C103F7">
        <w:tc>
          <w:tcPr>
            <w:tcW w:w="680" w:type="dxa"/>
          </w:tcPr>
          <w:p w:rsidR="00C103F7" w:rsidRDefault="00C103F7">
            <w:pPr>
              <w:pStyle w:val="ConsPlusNormal"/>
            </w:pPr>
            <w:r>
              <w:t>3.7.</w:t>
            </w:r>
          </w:p>
        </w:tc>
        <w:tc>
          <w:tcPr>
            <w:tcW w:w="3515" w:type="dxa"/>
          </w:tcPr>
          <w:p w:rsidR="00C103F7" w:rsidRDefault="00C103F7">
            <w:pPr>
              <w:pStyle w:val="ConsPlusNormal"/>
              <w:jc w:val="both"/>
            </w:pPr>
            <w: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городского округа "Усинск", имеющих статус отдельного юридического лица</w:t>
            </w:r>
          </w:p>
        </w:tc>
        <w:tc>
          <w:tcPr>
            <w:tcW w:w="2268" w:type="dxa"/>
          </w:tcPr>
          <w:p w:rsidR="00C103F7" w:rsidRDefault="00C103F7">
            <w:pPr>
              <w:pStyle w:val="ConsPlusNormal"/>
            </w:pPr>
            <w:r>
              <w:t>2018 - 2020</w:t>
            </w:r>
          </w:p>
        </w:tc>
        <w:tc>
          <w:tcPr>
            <w:tcW w:w="2551" w:type="dxa"/>
          </w:tcPr>
          <w:p w:rsidR="00C103F7" w:rsidRDefault="00C103F7">
            <w:pPr>
              <w:pStyle w:val="ConsPlusNormal"/>
            </w:pPr>
            <w:r>
              <w:t>Администрация МО ГО "Усинск"</w:t>
            </w:r>
          </w:p>
        </w:tc>
      </w:tr>
      <w:tr w:rsidR="00C103F7">
        <w:tc>
          <w:tcPr>
            <w:tcW w:w="680" w:type="dxa"/>
          </w:tcPr>
          <w:p w:rsidR="00C103F7" w:rsidRDefault="00C103F7">
            <w:pPr>
              <w:pStyle w:val="ConsPlusNormal"/>
            </w:pPr>
            <w:r>
              <w:t>3.8.</w:t>
            </w:r>
          </w:p>
        </w:tc>
        <w:tc>
          <w:tcPr>
            <w:tcW w:w="3515" w:type="dxa"/>
          </w:tcPr>
          <w:p w:rsidR="00C103F7" w:rsidRDefault="00C103F7">
            <w:pPr>
              <w:pStyle w:val="ConsPlusNormal"/>
              <w:jc w:val="both"/>
            </w:pPr>
            <w:r>
              <w:t xml:space="preserve">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w:t>
            </w:r>
            <w:r>
              <w:lastRenderedPageBreak/>
              <w:t>отраслевых (функциональных) органов администрации муниципального образования городского округа "Усинск", имеющих статус отдельного юридического лица,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 xml:space="preserve">Пресс-служба администрации МО ГО </w:t>
            </w:r>
            <w:r>
              <w:lastRenderedPageBreak/>
              <w:t>"Усинск";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w:t>
            </w:r>
          </w:p>
        </w:tc>
      </w:tr>
      <w:tr w:rsidR="00C103F7">
        <w:tc>
          <w:tcPr>
            <w:tcW w:w="680" w:type="dxa"/>
          </w:tcPr>
          <w:p w:rsidR="00C103F7" w:rsidRDefault="00C103F7">
            <w:pPr>
              <w:pStyle w:val="ConsPlusNormal"/>
            </w:pPr>
            <w:r>
              <w:lastRenderedPageBreak/>
              <w:t>3.9.</w:t>
            </w:r>
          </w:p>
        </w:tc>
        <w:tc>
          <w:tcPr>
            <w:tcW w:w="3515" w:type="dxa"/>
          </w:tcPr>
          <w:p w:rsidR="00C103F7" w:rsidRDefault="00C103F7">
            <w:pPr>
              <w:pStyle w:val="ConsPlusNormal"/>
              <w:jc w:val="both"/>
            </w:pPr>
            <w: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tc>
      </w:tr>
      <w:tr w:rsidR="00C103F7">
        <w:tc>
          <w:tcPr>
            <w:tcW w:w="680" w:type="dxa"/>
          </w:tcPr>
          <w:p w:rsidR="00C103F7" w:rsidRDefault="00C103F7">
            <w:pPr>
              <w:pStyle w:val="ConsPlusNormal"/>
            </w:pPr>
            <w:r>
              <w:t>3.10.</w:t>
            </w:r>
          </w:p>
        </w:tc>
        <w:tc>
          <w:tcPr>
            <w:tcW w:w="3515" w:type="dxa"/>
          </w:tcPr>
          <w:p w:rsidR="00C103F7" w:rsidRDefault="00C103F7">
            <w:pPr>
              <w:pStyle w:val="ConsPlusNormal"/>
              <w:jc w:val="both"/>
            </w:pPr>
            <w:r>
              <w:t>Обеспечение наполнения и актуализации раздела по противодействию коррупции официальных сайтов органов местного самоуправления, отраслевых (функциональных) органов администрации муниципального образования городского округа "Усинск", имеющих статус отдельного юридического лица</w:t>
            </w:r>
          </w:p>
        </w:tc>
        <w:tc>
          <w:tcPr>
            <w:tcW w:w="2268" w:type="dxa"/>
          </w:tcPr>
          <w:p w:rsidR="00C103F7" w:rsidRDefault="00C103F7">
            <w:pPr>
              <w:pStyle w:val="ConsPlusNormal"/>
            </w:pPr>
            <w:r>
              <w:t>2018 - 2020 (в срок до 10 дней с момента возникновения необходимости в размещении соответствующей информации)</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 Совет МО ГО "Усинск"</w:t>
            </w:r>
          </w:p>
        </w:tc>
      </w:tr>
      <w:tr w:rsidR="00C103F7">
        <w:tc>
          <w:tcPr>
            <w:tcW w:w="680" w:type="dxa"/>
          </w:tcPr>
          <w:p w:rsidR="00C103F7" w:rsidRDefault="00C103F7">
            <w:pPr>
              <w:pStyle w:val="ConsPlusNormal"/>
            </w:pPr>
            <w:r>
              <w:t>3.11.</w:t>
            </w:r>
          </w:p>
        </w:tc>
        <w:tc>
          <w:tcPr>
            <w:tcW w:w="3515" w:type="dxa"/>
          </w:tcPr>
          <w:p w:rsidR="00C103F7" w:rsidRDefault="00C103F7">
            <w:pPr>
              <w:pStyle w:val="ConsPlusNormal"/>
              <w:jc w:val="both"/>
            </w:pPr>
            <w: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округа "Усинск"</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 xml:space="preserve">отраслевые (функциональные) и территориальные органы администрации, </w:t>
            </w:r>
            <w:r>
              <w:lastRenderedPageBreak/>
              <w:t>имеющие статус отдельного юридического лица; Совет МО ГО "Усинск"</w:t>
            </w:r>
          </w:p>
        </w:tc>
      </w:tr>
      <w:tr w:rsidR="00C103F7">
        <w:tc>
          <w:tcPr>
            <w:tcW w:w="680" w:type="dxa"/>
          </w:tcPr>
          <w:p w:rsidR="00C103F7" w:rsidRDefault="00C103F7">
            <w:pPr>
              <w:pStyle w:val="ConsPlusNormal"/>
            </w:pPr>
            <w:r>
              <w:lastRenderedPageBreak/>
              <w:t>3.12.</w:t>
            </w:r>
          </w:p>
        </w:tc>
        <w:tc>
          <w:tcPr>
            <w:tcW w:w="3515" w:type="dxa"/>
          </w:tcPr>
          <w:p w:rsidR="00C103F7" w:rsidRDefault="00C103F7">
            <w:pPr>
              <w:pStyle w:val="ConsPlusNormal"/>
              <w:jc w:val="both"/>
            </w:pPr>
            <w:r>
              <w:t>Издание и распространение брошюр и буклетов, содержащих антикоррупционную пропаганду и правила поведения в коррупционных ситуациях</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w:t>
            </w:r>
          </w:p>
        </w:tc>
      </w:tr>
      <w:tr w:rsidR="00C103F7">
        <w:tc>
          <w:tcPr>
            <w:tcW w:w="9014" w:type="dxa"/>
            <w:gridSpan w:val="4"/>
          </w:tcPr>
          <w:p w:rsidR="00C103F7" w:rsidRDefault="00C103F7">
            <w:pPr>
              <w:pStyle w:val="ConsPlusNormal"/>
              <w:jc w:val="center"/>
              <w:outlineLvl w:val="3"/>
            </w:pPr>
            <w:r>
              <w:t>4. Расширение взаимодействия органов местного самоуправления муниципального городского округа "Усинск",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C103F7">
        <w:tc>
          <w:tcPr>
            <w:tcW w:w="680" w:type="dxa"/>
          </w:tcPr>
          <w:p w:rsidR="00C103F7" w:rsidRDefault="00C103F7">
            <w:pPr>
              <w:pStyle w:val="ConsPlusNormal"/>
            </w:pPr>
            <w:r>
              <w:t>4.1.</w:t>
            </w:r>
          </w:p>
        </w:tc>
        <w:tc>
          <w:tcPr>
            <w:tcW w:w="3515" w:type="dxa"/>
          </w:tcPr>
          <w:p w:rsidR="00C103F7" w:rsidRDefault="00C103F7">
            <w:pPr>
              <w:pStyle w:val="ConsPlusNormal"/>
              <w:jc w:val="both"/>
            </w:pPr>
            <w: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268" w:type="dxa"/>
          </w:tcPr>
          <w:p w:rsidR="00C103F7" w:rsidRDefault="00C103F7">
            <w:pPr>
              <w:pStyle w:val="ConsPlusNormal"/>
            </w:pPr>
            <w:r>
              <w:t>2018 - 2020</w:t>
            </w:r>
          </w:p>
        </w:tc>
        <w:tc>
          <w:tcPr>
            <w:tcW w:w="2551" w:type="dxa"/>
          </w:tcPr>
          <w:p w:rsidR="00C103F7" w:rsidRDefault="00C103F7">
            <w:pPr>
              <w:pStyle w:val="ConsPlusNormal"/>
            </w:pPr>
            <w:r>
              <w:t>Общий отдел администрации МО ГО "Усинск";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w:t>
            </w:r>
          </w:p>
        </w:tc>
      </w:tr>
      <w:tr w:rsidR="00C103F7">
        <w:tc>
          <w:tcPr>
            <w:tcW w:w="680" w:type="dxa"/>
          </w:tcPr>
          <w:p w:rsidR="00C103F7" w:rsidRDefault="00C103F7">
            <w:pPr>
              <w:pStyle w:val="ConsPlusNormal"/>
            </w:pPr>
            <w:r>
              <w:t>4.2.</w:t>
            </w:r>
          </w:p>
        </w:tc>
        <w:tc>
          <w:tcPr>
            <w:tcW w:w="3515" w:type="dxa"/>
          </w:tcPr>
          <w:p w:rsidR="00C103F7" w:rsidRDefault="00C103F7">
            <w:pPr>
              <w:pStyle w:val="ConsPlusNormal"/>
              <w:jc w:val="both"/>
            </w:pPr>
            <w:r>
              <w:t>Обеспечение функционирования в муниципальном образовании городского округа "Усинск",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Пресс-служба администрации МО ГО "Усинск";</w:t>
            </w:r>
          </w:p>
          <w:p w:rsidR="00C103F7" w:rsidRDefault="00C103F7">
            <w:pPr>
              <w:pStyle w:val="ConsPlusNormal"/>
            </w:pPr>
            <w:r>
              <w:t>Общий отдел администрации МО ГО "Усинск";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w:t>
            </w:r>
          </w:p>
        </w:tc>
      </w:tr>
      <w:tr w:rsidR="00C103F7">
        <w:tc>
          <w:tcPr>
            <w:tcW w:w="680" w:type="dxa"/>
          </w:tcPr>
          <w:p w:rsidR="00C103F7" w:rsidRDefault="00C103F7">
            <w:pPr>
              <w:pStyle w:val="ConsPlusNormal"/>
            </w:pPr>
            <w:r>
              <w:t>4.3.</w:t>
            </w:r>
          </w:p>
        </w:tc>
        <w:tc>
          <w:tcPr>
            <w:tcW w:w="3515" w:type="dxa"/>
          </w:tcPr>
          <w:p w:rsidR="00C103F7" w:rsidRDefault="00C103F7">
            <w:pPr>
              <w:pStyle w:val="ConsPlusNormal"/>
              <w:jc w:val="both"/>
            </w:pPr>
            <w:r>
              <w:t xml:space="preserve">Обеспечение контроля </w:t>
            </w:r>
            <w:r>
              <w:lastRenderedPageBreak/>
              <w:t>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 xml:space="preserve">Управление правовой и </w:t>
            </w:r>
            <w:r>
              <w:lastRenderedPageBreak/>
              <w:t>кадровой работы администрации МО ГО "Усинск"</w:t>
            </w:r>
          </w:p>
        </w:tc>
      </w:tr>
      <w:tr w:rsidR="00C103F7">
        <w:tc>
          <w:tcPr>
            <w:tcW w:w="680" w:type="dxa"/>
          </w:tcPr>
          <w:p w:rsidR="00C103F7" w:rsidRDefault="00C103F7">
            <w:pPr>
              <w:pStyle w:val="ConsPlusNormal"/>
            </w:pPr>
            <w:r>
              <w:lastRenderedPageBreak/>
              <w:t>4.4.</w:t>
            </w:r>
          </w:p>
        </w:tc>
        <w:tc>
          <w:tcPr>
            <w:tcW w:w="3515" w:type="dxa"/>
          </w:tcPr>
          <w:p w:rsidR="00C103F7" w:rsidRDefault="00C103F7">
            <w:pPr>
              <w:pStyle w:val="ConsPlusNormal"/>
              <w:jc w:val="both"/>
            </w:pPr>
            <w:r>
              <w:t>Обеспечение рассмотрения общественными советами при органах местного самоуправления, в том числе при отраслевых (функциональных) органах администрации муниципального образования городского округа "Усинск", имеющих статус отдельного юридического лица, отчетов о реализации 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по противодействию коррупции в муниципальном образовании городского округа "Усинск",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 муниципальных унитарных предприятий</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отраслевые (функциональные) и территориальные органы администрации, имеющие статус отдельного юридического лица Совет МО ГО "Усинск"</w:t>
            </w:r>
          </w:p>
        </w:tc>
      </w:tr>
      <w:tr w:rsidR="00C103F7">
        <w:tc>
          <w:tcPr>
            <w:tcW w:w="680" w:type="dxa"/>
          </w:tcPr>
          <w:p w:rsidR="00C103F7" w:rsidRDefault="00C103F7">
            <w:pPr>
              <w:pStyle w:val="ConsPlusNormal"/>
            </w:pPr>
            <w:r>
              <w:t>4.5.</w:t>
            </w:r>
          </w:p>
        </w:tc>
        <w:tc>
          <w:tcPr>
            <w:tcW w:w="3515" w:type="dxa"/>
          </w:tcPr>
          <w:p w:rsidR="00C103F7" w:rsidRDefault="00C103F7">
            <w:pPr>
              <w:pStyle w:val="ConsPlusNormal"/>
              <w:jc w:val="both"/>
            </w:pPr>
            <w:r>
              <w:t>Разработка и реализация молодежных социальных акций, направленных на развитие антикоррупционного мировоззрения</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образования администрации МО ГО "Усинск"</w:t>
            </w:r>
          </w:p>
        </w:tc>
      </w:tr>
      <w:tr w:rsidR="00C103F7">
        <w:tc>
          <w:tcPr>
            <w:tcW w:w="680" w:type="dxa"/>
          </w:tcPr>
          <w:p w:rsidR="00C103F7" w:rsidRDefault="00C103F7">
            <w:pPr>
              <w:pStyle w:val="ConsPlusNormal"/>
            </w:pPr>
            <w:r>
              <w:t>4.6.</w:t>
            </w:r>
          </w:p>
        </w:tc>
        <w:tc>
          <w:tcPr>
            <w:tcW w:w="3515" w:type="dxa"/>
          </w:tcPr>
          <w:p w:rsidR="00C103F7" w:rsidRDefault="00C103F7">
            <w:pPr>
              <w:pStyle w:val="ConsPlusNormal"/>
              <w:jc w:val="both"/>
            </w:pPr>
            <w: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культуры и национальной политики администрации МО ГО "Усинск"</w:t>
            </w:r>
          </w:p>
        </w:tc>
      </w:tr>
      <w:tr w:rsidR="00C103F7">
        <w:tc>
          <w:tcPr>
            <w:tcW w:w="9014" w:type="dxa"/>
            <w:gridSpan w:val="4"/>
          </w:tcPr>
          <w:p w:rsidR="00C103F7" w:rsidRDefault="00C103F7">
            <w:pPr>
              <w:pStyle w:val="ConsPlusNormal"/>
              <w:jc w:val="center"/>
              <w:outlineLvl w:val="3"/>
            </w:pPr>
            <w:r>
              <w:t xml:space="preserve">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w:t>
            </w:r>
            <w:hyperlink w:anchor="P413" w:history="1">
              <w:r>
                <w:rPr>
                  <w:color w:val="0000FF"/>
                </w:rPr>
                <w:t>&lt;2&gt;</w:t>
              </w:r>
            </w:hyperlink>
          </w:p>
        </w:tc>
      </w:tr>
      <w:tr w:rsidR="00C103F7">
        <w:tc>
          <w:tcPr>
            <w:tcW w:w="680" w:type="dxa"/>
          </w:tcPr>
          <w:p w:rsidR="00C103F7" w:rsidRDefault="00C103F7">
            <w:pPr>
              <w:pStyle w:val="ConsPlusNormal"/>
            </w:pPr>
            <w:r>
              <w:lastRenderedPageBreak/>
              <w:t>5.1.</w:t>
            </w:r>
          </w:p>
        </w:tc>
        <w:tc>
          <w:tcPr>
            <w:tcW w:w="3515" w:type="dxa"/>
          </w:tcPr>
          <w:p w:rsidR="00C103F7" w:rsidRDefault="00C103F7">
            <w:pPr>
              <w:pStyle w:val="ConsPlusNormal"/>
              <w:jc w:val="both"/>
            </w:pPr>
            <w:r>
              <w:t xml:space="preserve">Осуществление контроля за соблюдением требований Федерального </w:t>
            </w:r>
            <w:hyperlink r:id="rId1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Федерального </w:t>
            </w:r>
            <w:hyperlink r:id="rId16" w:history="1">
              <w:r>
                <w:rPr>
                  <w:color w:val="0000FF"/>
                </w:rPr>
                <w:t>закона</w:t>
              </w:r>
            </w:hyperlink>
            <w:r>
              <w:t xml:space="preserve"> от 18 июля 2011 г. N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C103F7" w:rsidRDefault="00C103F7">
            <w:pPr>
              <w:pStyle w:val="ConsPlusNormal"/>
            </w:pPr>
            <w:r>
              <w:t>2018 - 2020</w:t>
            </w:r>
          </w:p>
        </w:tc>
        <w:tc>
          <w:tcPr>
            <w:tcW w:w="2551" w:type="dxa"/>
          </w:tcPr>
          <w:p w:rsidR="00C103F7" w:rsidRDefault="00C103F7">
            <w:pPr>
              <w:pStyle w:val="ConsPlusNormal"/>
            </w:pPr>
            <w:r>
              <w:t>Финансовое управление администрации МО ГО "Усинск"</w:t>
            </w:r>
          </w:p>
        </w:tc>
      </w:tr>
      <w:tr w:rsidR="00C103F7">
        <w:tc>
          <w:tcPr>
            <w:tcW w:w="680" w:type="dxa"/>
          </w:tcPr>
          <w:p w:rsidR="00C103F7" w:rsidRDefault="00C103F7">
            <w:pPr>
              <w:pStyle w:val="ConsPlusNormal"/>
            </w:pPr>
            <w:r>
              <w:t>5.2.</w:t>
            </w:r>
          </w:p>
        </w:tc>
        <w:tc>
          <w:tcPr>
            <w:tcW w:w="3515" w:type="dxa"/>
          </w:tcPr>
          <w:p w:rsidR="00C103F7" w:rsidRDefault="00C103F7">
            <w:pPr>
              <w:pStyle w:val="ConsPlusNormal"/>
              <w:jc w:val="both"/>
            </w:pPr>
            <w: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C103F7" w:rsidRDefault="00C103F7">
            <w:pPr>
              <w:pStyle w:val="ConsPlusNormal"/>
            </w:pPr>
            <w:r>
              <w:t>2018 - 2020</w:t>
            </w:r>
          </w:p>
        </w:tc>
        <w:tc>
          <w:tcPr>
            <w:tcW w:w="2551" w:type="dxa"/>
          </w:tcPr>
          <w:p w:rsidR="00C103F7" w:rsidRDefault="00C103F7">
            <w:pPr>
              <w:pStyle w:val="ConsPlusNormal"/>
            </w:pPr>
            <w:r>
              <w:t>Финансовое управление администрации МО ГО "Усинск"</w:t>
            </w:r>
          </w:p>
        </w:tc>
      </w:tr>
      <w:tr w:rsidR="00C103F7">
        <w:tc>
          <w:tcPr>
            <w:tcW w:w="680" w:type="dxa"/>
          </w:tcPr>
          <w:p w:rsidR="00C103F7" w:rsidRDefault="00C103F7">
            <w:pPr>
              <w:pStyle w:val="ConsPlusNormal"/>
            </w:pPr>
            <w:r>
              <w:t>5.3.</w:t>
            </w:r>
          </w:p>
        </w:tc>
        <w:tc>
          <w:tcPr>
            <w:tcW w:w="3515" w:type="dxa"/>
          </w:tcPr>
          <w:p w:rsidR="00C103F7" w:rsidRDefault="00C103F7">
            <w:pPr>
              <w:pStyle w:val="ConsPlusNormal"/>
              <w:jc w:val="both"/>
            </w:pPr>
            <w:r>
              <w:t xml:space="preserve">Проведение в органах местного самоуправления, иных организациях, осуществляющих закупки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 </w:t>
            </w:r>
            <w:hyperlink r:id="rId18" w:history="1">
              <w:r>
                <w:rPr>
                  <w:color w:val="0000FF"/>
                </w:rPr>
                <w:t>N 223-ФЗ</w:t>
              </w:r>
            </w:hyperlink>
            <w: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контрактной службы администрации МО ГО "Усинск"</w:t>
            </w:r>
          </w:p>
        </w:tc>
      </w:tr>
      <w:tr w:rsidR="00C103F7">
        <w:tc>
          <w:tcPr>
            <w:tcW w:w="680" w:type="dxa"/>
          </w:tcPr>
          <w:p w:rsidR="00C103F7" w:rsidRDefault="00C103F7">
            <w:pPr>
              <w:pStyle w:val="ConsPlusNormal"/>
            </w:pPr>
            <w:r>
              <w:t>5.4.</w:t>
            </w:r>
          </w:p>
        </w:tc>
        <w:tc>
          <w:tcPr>
            <w:tcW w:w="3515" w:type="dxa"/>
          </w:tcPr>
          <w:p w:rsidR="00C103F7" w:rsidRDefault="00C103F7">
            <w:pPr>
              <w:pStyle w:val="ConsPlusNormal"/>
              <w:jc w:val="both"/>
            </w:pPr>
            <w:r>
              <w:t>Предусмотреть иные мероприятия</w:t>
            </w:r>
          </w:p>
        </w:tc>
        <w:tc>
          <w:tcPr>
            <w:tcW w:w="2268" w:type="dxa"/>
          </w:tcPr>
          <w:p w:rsidR="00C103F7" w:rsidRDefault="00C103F7">
            <w:pPr>
              <w:pStyle w:val="ConsPlusNormal"/>
            </w:pPr>
          </w:p>
        </w:tc>
        <w:tc>
          <w:tcPr>
            <w:tcW w:w="2551" w:type="dxa"/>
          </w:tcPr>
          <w:p w:rsidR="00C103F7" w:rsidRDefault="00C103F7">
            <w:pPr>
              <w:pStyle w:val="ConsPlusNormal"/>
            </w:pPr>
          </w:p>
        </w:tc>
      </w:tr>
      <w:tr w:rsidR="00C103F7">
        <w:tc>
          <w:tcPr>
            <w:tcW w:w="9014" w:type="dxa"/>
            <w:gridSpan w:val="4"/>
          </w:tcPr>
          <w:p w:rsidR="00C103F7" w:rsidRDefault="00C103F7">
            <w:pPr>
              <w:pStyle w:val="ConsPlusNormal"/>
              <w:jc w:val="center"/>
              <w:outlineLvl w:val="3"/>
            </w:pPr>
            <w:r>
              <w:t>6. Противодействие коррупции в муниципальных учреждениях муниципального образования городского округа "Усинск", в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"Усинск", отраслевые (функциональные) органы администрации муниципального образования городского округа "Усинск", имеющие статус отдельного юридического лица</w:t>
            </w:r>
          </w:p>
        </w:tc>
      </w:tr>
      <w:tr w:rsidR="00C103F7">
        <w:tc>
          <w:tcPr>
            <w:tcW w:w="680" w:type="dxa"/>
          </w:tcPr>
          <w:p w:rsidR="00C103F7" w:rsidRDefault="00C103F7">
            <w:pPr>
              <w:pStyle w:val="ConsPlusNormal"/>
            </w:pPr>
            <w:r>
              <w:lastRenderedPageBreak/>
              <w:t>6.1.</w:t>
            </w:r>
          </w:p>
        </w:tc>
        <w:tc>
          <w:tcPr>
            <w:tcW w:w="3515" w:type="dxa"/>
          </w:tcPr>
          <w:p w:rsidR="00C103F7" w:rsidRDefault="00C103F7">
            <w:pPr>
              <w:pStyle w:val="ConsPlusNormal"/>
              <w:jc w:val="both"/>
            </w:pPr>
            <w: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2268" w:type="dxa"/>
          </w:tcPr>
          <w:p w:rsidR="00C103F7" w:rsidRDefault="00C103F7">
            <w:pPr>
              <w:pStyle w:val="ConsPlusNormal"/>
            </w:pPr>
            <w:r>
              <w:t>2018 - 2020 (в течение 30 дней с даты принятия (изменения) соответствующего антикоррупционного федерального и (или) республиканского законодательства)</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 имеющие статус отдельного юридического лица</w:t>
            </w:r>
          </w:p>
        </w:tc>
      </w:tr>
      <w:tr w:rsidR="00C103F7">
        <w:tc>
          <w:tcPr>
            <w:tcW w:w="680" w:type="dxa"/>
          </w:tcPr>
          <w:p w:rsidR="00C103F7" w:rsidRDefault="00C103F7">
            <w:pPr>
              <w:pStyle w:val="ConsPlusNormal"/>
            </w:pPr>
            <w:r>
              <w:t>6.2.</w:t>
            </w:r>
          </w:p>
        </w:tc>
        <w:tc>
          <w:tcPr>
            <w:tcW w:w="3515" w:type="dxa"/>
          </w:tcPr>
          <w:p w:rsidR="00C103F7" w:rsidRDefault="00C103F7">
            <w:pPr>
              <w:pStyle w:val="ConsPlusNormal"/>
              <w:jc w:val="both"/>
            </w:pPr>
            <w:r>
              <w:t>Обеспечение действенного функционирования комиссий по противодействию коррупции в муниципальных учреждениях, 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 имеющие статус отдельного юридического лица</w:t>
            </w:r>
          </w:p>
        </w:tc>
      </w:tr>
      <w:tr w:rsidR="00C103F7">
        <w:tc>
          <w:tcPr>
            <w:tcW w:w="680" w:type="dxa"/>
          </w:tcPr>
          <w:p w:rsidR="00C103F7" w:rsidRDefault="00C103F7">
            <w:pPr>
              <w:pStyle w:val="ConsPlusNormal"/>
            </w:pPr>
            <w:r>
              <w:t>6.3.</w:t>
            </w:r>
          </w:p>
        </w:tc>
        <w:tc>
          <w:tcPr>
            <w:tcW w:w="3515" w:type="dxa"/>
          </w:tcPr>
          <w:p w:rsidR="00C103F7" w:rsidRDefault="00C103F7">
            <w:pPr>
              <w:pStyle w:val="ConsPlusNormal"/>
              <w:jc w:val="both"/>
            </w:pPr>
            <w:r>
              <w:t>Разработка, утверждение и реализация антикоррупционных планов противодействия коррупции</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 имеющие статус отдельного юридического лица</w:t>
            </w:r>
          </w:p>
        </w:tc>
      </w:tr>
      <w:tr w:rsidR="00C103F7">
        <w:tc>
          <w:tcPr>
            <w:tcW w:w="680" w:type="dxa"/>
          </w:tcPr>
          <w:p w:rsidR="00C103F7" w:rsidRDefault="00C103F7">
            <w:pPr>
              <w:pStyle w:val="ConsPlusNormal"/>
            </w:pPr>
            <w:r>
              <w:t>6.4.</w:t>
            </w:r>
          </w:p>
        </w:tc>
        <w:tc>
          <w:tcPr>
            <w:tcW w:w="3515" w:type="dxa"/>
          </w:tcPr>
          <w:p w:rsidR="00C103F7" w:rsidRDefault="00C103F7">
            <w:pPr>
              <w:pStyle w:val="ConsPlusNormal"/>
              <w:jc w:val="both"/>
            </w:pPr>
            <w:r>
              <w:t>Обеспечение разработки и реализации мер по предупреждению коррупции в муниципальных учреждениях, муниципальных унитарных предприятиях</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 xml:space="preserve">кадровые службы отраслевых (функциональных) и территориальных органов администрации МО ГО "Усинск", имеющие статус отдельного </w:t>
            </w:r>
            <w:r>
              <w:lastRenderedPageBreak/>
              <w:t>юридического лица</w:t>
            </w:r>
          </w:p>
        </w:tc>
      </w:tr>
      <w:tr w:rsidR="00C103F7">
        <w:tc>
          <w:tcPr>
            <w:tcW w:w="680" w:type="dxa"/>
          </w:tcPr>
          <w:p w:rsidR="00C103F7" w:rsidRDefault="00C103F7">
            <w:pPr>
              <w:pStyle w:val="ConsPlusNormal"/>
            </w:pPr>
            <w:r>
              <w:lastRenderedPageBreak/>
              <w:t>6.5.</w:t>
            </w:r>
          </w:p>
        </w:tc>
        <w:tc>
          <w:tcPr>
            <w:tcW w:w="3515" w:type="dxa"/>
          </w:tcPr>
          <w:p w:rsidR="00C103F7" w:rsidRDefault="00C103F7">
            <w:pPr>
              <w:pStyle w:val="ConsPlusNormal"/>
              <w:jc w:val="both"/>
            </w:pPr>
            <w:r>
              <w:t>Контроль за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p w:rsidR="00C103F7" w:rsidRDefault="00C103F7">
            <w:pPr>
              <w:pStyle w:val="ConsPlusNormal"/>
            </w:pPr>
            <w:r>
              <w:t>кадровые службы отраслевых (функциональных) и территориальных органов администрации МО ГО "Усинск", имеющие статус отдельного юридического лица</w:t>
            </w:r>
          </w:p>
        </w:tc>
      </w:tr>
      <w:tr w:rsidR="00C103F7">
        <w:tc>
          <w:tcPr>
            <w:tcW w:w="680" w:type="dxa"/>
          </w:tcPr>
          <w:p w:rsidR="00C103F7" w:rsidRDefault="00C103F7">
            <w:pPr>
              <w:pStyle w:val="ConsPlusNormal"/>
            </w:pPr>
            <w:r>
              <w:t>6.6.</w:t>
            </w:r>
          </w:p>
        </w:tc>
        <w:tc>
          <w:tcPr>
            <w:tcW w:w="3515" w:type="dxa"/>
          </w:tcPr>
          <w:p w:rsidR="00C103F7" w:rsidRDefault="00C103F7">
            <w:pPr>
              <w:pStyle w:val="ConsPlusNormal"/>
              <w:jc w:val="both"/>
            </w:pPr>
            <w: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2268" w:type="dxa"/>
          </w:tcPr>
          <w:p w:rsidR="00C103F7" w:rsidRDefault="00C103F7">
            <w:pPr>
              <w:pStyle w:val="ConsPlusNormal"/>
            </w:pPr>
            <w:r>
              <w:t>2018 - 2020</w:t>
            </w:r>
          </w:p>
        </w:tc>
        <w:tc>
          <w:tcPr>
            <w:tcW w:w="2551" w:type="dxa"/>
          </w:tcPr>
          <w:p w:rsidR="00C103F7" w:rsidRDefault="00C103F7">
            <w:pPr>
              <w:pStyle w:val="ConsPlusNormal"/>
            </w:pPr>
            <w:r>
              <w:t>Финансовое управление администрации МО ГО "Усинск"</w:t>
            </w:r>
          </w:p>
        </w:tc>
      </w:tr>
      <w:tr w:rsidR="00C103F7">
        <w:tc>
          <w:tcPr>
            <w:tcW w:w="9014" w:type="dxa"/>
            <w:gridSpan w:val="4"/>
          </w:tcPr>
          <w:p w:rsidR="00C103F7" w:rsidRDefault="00C103F7">
            <w:pPr>
              <w:pStyle w:val="ConsPlusNormal"/>
              <w:jc w:val="center"/>
              <w:outlineLvl w:val="3"/>
            </w:pPr>
            <w:r>
              <w:t>7. Развитие системы мониторинга эффективности антикоррупционной политики в муниципальном образовании городского округа "Усинск"</w:t>
            </w:r>
          </w:p>
        </w:tc>
      </w:tr>
      <w:tr w:rsidR="00C103F7">
        <w:tc>
          <w:tcPr>
            <w:tcW w:w="680" w:type="dxa"/>
          </w:tcPr>
          <w:p w:rsidR="00C103F7" w:rsidRDefault="00C103F7">
            <w:pPr>
              <w:pStyle w:val="ConsPlusNormal"/>
            </w:pPr>
            <w:r>
              <w:t>7.1.</w:t>
            </w:r>
          </w:p>
        </w:tc>
        <w:tc>
          <w:tcPr>
            <w:tcW w:w="3515" w:type="dxa"/>
          </w:tcPr>
          <w:p w:rsidR="00C103F7" w:rsidRDefault="00C103F7">
            <w:pPr>
              <w:pStyle w:val="ConsPlusNormal"/>
              <w:jc w:val="both"/>
            </w:pPr>
            <w:r>
              <w:t>Мониторинг качества предоставления муниципальных услуг</w:t>
            </w:r>
          </w:p>
        </w:tc>
        <w:tc>
          <w:tcPr>
            <w:tcW w:w="2268" w:type="dxa"/>
          </w:tcPr>
          <w:p w:rsidR="00C103F7" w:rsidRDefault="00C103F7">
            <w:pPr>
              <w:pStyle w:val="ConsPlusNormal"/>
            </w:pPr>
            <w:r>
              <w:t>ежегодно до 1 февраля года, следующего за отчетным</w:t>
            </w:r>
          </w:p>
        </w:tc>
        <w:tc>
          <w:tcPr>
            <w:tcW w:w="2551" w:type="dxa"/>
          </w:tcPr>
          <w:p w:rsidR="00C103F7" w:rsidRDefault="00C103F7">
            <w:pPr>
              <w:pStyle w:val="ConsPlusNormal"/>
            </w:pPr>
            <w:r>
              <w:t>Администрация МО ГО "Усинск"</w:t>
            </w:r>
          </w:p>
        </w:tc>
      </w:tr>
      <w:tr w:rsidR="00C103F7">
        <w:tc>
          <w:tcPr>
            <w:tcW w:w="680" w:type="dxa"/>
          </w:tcPr>
          <w:p w:rsidR="00C103F7" w:rsidRDefault="00C103F7">
            <w:pPr>
              <w:pStyle w:val="ConsPlusNormal"/>
            </w:pPr>
            <w:r>
              <w:t>7.2.</w:t>
            </w:r>
          </w:p>
        </w:tc>
        <w:tc>
          <w:tcPr>
            <w:tcW w:w="3515" w:type="dxa"/>
          </w:tcPr>
          <w:p w:rsidR="00C103F7" w:rsidRDefault="00C103F7">
            <w:pPr>
              <w:pStyle w:val="ConsPlusNormal"/>
              <w:jc w:val="both"/>
            </w:pPr>
            <w:r>
              <w:t>Мониторинг эффективности осуществления муниципального контроля</w:t>
            </w:r>
          </w:p>
        </w:tc>
        <w:tc>
          <w:tcPr>
            <w:tcW w:w="2268" w:type="dxa"/>
          </w:tcPr>
          <w:p w:rsidR="00C103F7" w:rsidRDefault="00C103F7">
            <w:pPr>
              <w:pStyle w:val="ConsPlusNormal"/>
            </w:pPr>
            <w:r>
              <w:t>до 20 февраля года, следующего за отчетным</w:t>
            </w:r>
          </w:p>
        </w:tc>
        <w:tc>
          <w:tcPr>
            <w:tcW w:w="2551" w:type="dxa"/>
          </w:tcPr>
          <w:p w:rsidR="00C103F7" w:rsidRDefault="00C103F7">
            <w:pPr>
              <w:pStyle w:val="ConsPlusNormal"/>
            </w:pPr>
            <w:r>
              <w:t>Администрация МО ГО "Усинск";</w:t>
            </w:r>
          </w:p>
          <w:p w:rsidR="00C103F7" w:rsidRDefault="00C103F7">
            <w:pPr>
              <w:pStyle w:val="ConsPlusNormal"/>
            </w:pPr>
            <w:r>
              <w:t>отдел муниципального контроля</w:t>
            </w:r>
          </w:p>
        </w:tc>
      </w:tr>
      <w:tr w:rsidR="00C103F7">
        <w:tc>
          <w:tcPr>
            <w:tcW w:w="680" w:type="dxa"/>
          </w:tcPr>
          <w:p w:rsidR="00C103F7" w:rsidRDefault="00C103F7">
            <w:pPr>
              <w:pStyle w:val="ConsPlusNormal"/>
            </w:pPr>
            <w:r>
              <w:t>7.3.</w:t>
            </w:r>
          </w:p>
        </w:tc>
        <w:tc>
          <w:tcPr>
            <w:tcW w:w="3515" w:type="dxa"/>
          </w:tcPr>
          <w:p w:rsidR="00C103F7" w:rsidRDefault="00C103F7">
            <w:pPr>
              <w:pStyle w:val="ConsPlusNormal"/>
              <w:jc w:val="both"/>
            </w:pPr>
            <w: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2268" w:type="dxa"/>
          </w:tcPr>
          <w:p w:rsidR="00C103F7" w:rsidRDefault="00C103F7">
            <w:pPr>
              <w:pStyle w:val="ConsPlusNormal"/>
            </w:pPr>
            <w:r>
              <w:t>ежегодно до 1 марта года, следующего за отчетным</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7.4.</w:t>
            </w:r>
          </w:p>
        </w:tc>
        <w:tc>
          <w:tcPr>
            <w:tcW w:w="3515" w:type="dxa"/>
          </w:tcPr>
          <w:p w:rsidR="00C103F7" w:rsidRDefault="00C103F7">
            <w:pPr>
              <w:pStyle w:val="ConsPlusNormal"/>
              <w:jc w:val="both"/>
            </w:pPr>
            <w: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2268" w:type="dxa"/>
          </w:tcPr>
          <w:p w:rsidR="00C103F7" w:rsidRDefault="00C103F7">
            <w:pPr>
              <w:pStyle w:val="ConsPlusNormal"/>
            </w:pPr>
            <w:r>
              <w:t>2018 - 2020</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7.5.</w:t>
            </w:r>
          </w:p>
        </w:tc>
        <w:tc>
          <w:tcPr>
            <w:tcW w:w="3515" w:type="dxa"/>
          </w:tcPr>
          <w:p w:rsidR="00C103F7" w:rsidRDefault="00C103F7">
            <w:pPr>
              <w:pStyle w:val="ConsPlusNormal"/>
              <w:jc w:val="both"/>
            </w:pPr>
            <w: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2268" w:type="dxa"/>
          </w:tcPr>
          <w:p w:rsidR="00C103F7" w:rsidRDefault="00C103F7">
            <w:pPr>
              <w:pStyle w:val="ConsPlusNormal"/>
            </w:pPr>
            <w:r>
              <w:t>ежегодно до 1 марта года, следующего за отчетным</w:t>
            </w:r>
          </w:p>
        </w:tc>
        <w:tc>
          <w:tcPr>
            <w:tcW w:w="2551" w:type="dxa"/>
          </w:tcPr>
          <w:p w:rsidR="00C103F7" w:rsidRDefault="00C103F7">
            <w:pPr>
              <w:pStyle w:val="ConsPlusNormal"/>
            </w:pPr>
            <w:r>
              <w:t>Управление правовой и кадровой работы администрации МО ГО "Усинск"</w:t>
            </w:r>
          </w:p>
        </w:tc>
      </w:tr>
      <w:tr w:rsidR="00C103F7">
        <w:tc>
          <w:tcPr>
            <w:tcW w:w="680" w:type="dxa"/>
          </w:tcPr>
          <w:p w:rsidR="00C103F7" w:rsidRDefault="00C103F7">
            <w:pPr>
              <w:pStyle w:val="ConsPlusNormal"/>
            </w:pPr>
            <w:r>
              <w:t>7.6.</w:t>
            </w:r>
          </w:p>
        </w:tc>
        <w:tc>
          <w:tcPr>
            <w:tcW w:w="3515" w:type="dxa"/>
          </w:tcPr>
          <w:p w:rsidR="00C103F7" w:rsidRDefault="00C103F7">
            <w:pPr>
              <w:pStyle w:val="ConsPlusNormal"/>
              <w:jc w:val="both"/>
            </w:pPr>
            <w:r>
              <w:t xml:space="preserve">Мониторинг публикаций в </w:t>
            </w:r>
            <w:r>
              <w:lastRenderedPageBreak/>
              <w:t>средствах массовой информации о фактах проявления коррупции в органах местного самоуправления, (функциональных) органах администрации муниципального образования городского округа "Усинск", имеющих статус отдельного юридического лица, муниципальных учреждениях, муниципальных унитарных предприятиях, организация проверки таких фактов</w:t>
            </w:r>
          </w:p>
        </w:tc>
        <w:tc>
          <w:tcPr>
            <w:tcW w:w="2268" w:type="dxa"/>
          </w:tcPr>
          <w:p w:rsidR="00C103F7" w:rsidRDefault="00C103F7">
            <w:pPr>
              <w:pStyle w:val="ConsPlusNormal"/>
            </w:pPr>
            <w:r>
              <w:lastRenderedPageBreak/>
              <w:t>2018 - 2020</w:t>
            </w:r>
          </w:p>
        </w:tc>
        <w:tc>
          <w:tcPr>
            <w:tcW w:w="2551" w:type="dxa"/>
          </w:tcPr>
          <w:p w:rsidR="00C103F7" w:rsidRDefault="00C103F7">
            <w:pPr>
              <w:pStyle w:val="ConsPlusNormal"/>
            </w:pPr>
            <w:r>
              <w:t xml:space="preserve">Пресс-служба </w:t>
            </w:r>
            <w:r>
              <w:lastRenderedPageBreak/>
              <w:t>администрации МО ГО "Усинск";</w:t>
            </w:r>
          </w:p>
          <w:p w:rsidR="00C103F7" w:rsidRDefault="00C103F7">
            <w:pPr>
              <w:pStyle w:val="ConsPlusNormal"/>
            </w:pPr>
            <w:r>
              <w:t>отраслевые (функциональные) и территориальные подразделения, имеющие статус отдельного юридического лица</w:t>
            </w:r>
          </w:p>
        </w:tc>
      </w:tr>
      <w:tr w:rsidR="00C103F7">
        <w:tc>
          <w:tcPr>
            <w:tcW w:w="680" w:type="dxa"/>
          </w:tcPr>
          <w:p w:rsidR="00C103F7" w:rsidRDefault="00C103F7">
            <w:pPr>
              <w:pStyle w:val="ConsPlusNormal"/>
            </w:pPr>
            <w:r>
              <w:lastRenderedPageBreak/>
              <w:t>7.7.</w:t>
            </w:r>
          </w:p>
        </w:tc>
        <w:tc>
          <w:tcPr>
            <w:tcW w:w="3515" w:type="dxa"/>
          </w:tcPr>
          <w:p w:rsidR="00C103F7" w:rsidRDefault="00C103F7">
            <w:pPr>
              <w:pStyle w:val="ConsPlusNormal"/>
              <w:jc w:val="both"/>
            </w:pPr>
            <w:r>
              <w:t>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(указать наименование муниципального образования), имеющих статус отдельного юридического лица</w:t>
            </w:r>
          </w:p>
        </w:tc>
        <w:tc>
          <w:tcPr>
            <w:tcW w:w="2268" w:type="dxa"/>
          </w:tcPr>
          <w:p w:rsidR="00C103F7" w:rsidRDefault="00C103F7">
            <w:pPr>
              <w:pStyle w:val="ConsPlusNormal"/>
            </w:pPr>
            <w:r>
              <w:t>ежегодно до 1 июля года, следующего за отчетным</w:t>
            </w:r>
          </w:p>
        </w:tc>
        <w:tc>
          <w:tcPr>
            <w:tcW w:w="2551" w:type="dxa"/>
          </w:tcPr>
          <w:p w:rsidR="00C103F7" w:rsidRDefault="00C103F7">
            <w:pPr>
              <w:pStyle w:val="ConsPlusNormal"/>
            </w:pPr>
            <w:r>
              <w:t>Администрация МО ГО "Усинск";</w:t>
            </w:r>
          </w:p>
          <w:p w:rsidR="00C103F7" w:rsidRDefault="00C103F7">
            <w:pPr>
              <w:pStyle w:val="ConsPlusNormal"/>
            </w:pPr>
            <w:r>
              <w:t>отраслевые (функциональные) и территориальные подразделения, имеющие статус отдельного юридического лица</w:t>
            </w:r>
          </w:p>
        </w:tc>
      </w:tr>
    </w:tbl>
    <w:p w:rsidR="00C103F7" w:rsidRDefault="00C103F7">
      <w:pPr>
        <w:pStyle w:val="ConsPlusNormal"/>
      </w:pPr>
    </w:p>
    <w:p w:rsidR="00C103F7" w:rsidRDefault="00C103F7">
      <w:pPr>
        <w:pStyle w:val="ConsPlusNormal"/>
        <w:ind w:firstLine="540"/>
        <w:jc w:val="both"/>
      </w:pPr>
      <w:r>
        <w:t>--------------------------------</w:t>
      </w:r>
    </w:p>
    <w:p w:rsidR="00C103F7" w:rsidRDefault="00C103F7">
      <w:pPr>
        <w:pStyle w:val="ConsPlusNormal"/>
        <w:spacing w:before="220"/>
        <w:ind w:firstLine="540"/>
        <w:jc w:val="both"/>
      </w:pPr>
      <w:bookmarkStart w:id="1" w:name="P412"/>
      <w:bookmarkEnd w:id="1"/>
      <w:r>
        <w:t>&lt;1&gt; Указываются соответствующие структурные подразделения, ответственные за выполнение мероприятия, в том числе в отраслевых (функциональных) органах администраций муниципальных образований, имеющих статус отдельных юридических лиц (по согласованию), контрольно-счетные органы муниципальных образований (по согласованию).</w:t>
      </w:r>
    </w:p>
    <w:p w:rsidR="00C103F7" w:rsidRDefault="00C103F7">
      <w:pPr>
        <w:pStyle w:val="ConsPlusNormal"/>
        <w:spacing w:before="220"/>
        <w:ind w:firstLine="540"/>
        <w:jc w:val="both"/>
      </w:pPr>
      <w:bookmarkStart w:id="2" w:name="P413"/>
      <w:bookmarkEnd w:id="2"/>
      <w:r>
        <w:t>&lt;2&gt; Например, для ряда муниципальных образований будет актуальным включение таких мероприятий как: "анализ результатов передачи прав на земельные участки, находящиеся в муниципальной собственности", "анализ передачи муниципального имущества в аренду"; "проведение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 "организация семинаров для предпринимателей по вопросам федерального и регионального антикоррупционного законодательства" и т.д.</w:t>
      </w:r>
    </w:p>
    <w:p w:rsidR="00C103F7" w:rsidRDefault="00C103F7">
      <w:pPr>
        <w:pStyle w:val="ConsPlusNormal"/>
      </w:pPr>
    </w:p>
    <w:p w:rsidR="00C103F7" w:rsidRDefault="00C103F7">
      <w:pPr>
        <w:pStyle w:val="ConsPlusTitle"/>
        <w:jc w:val="center"/>
        <w:outlineLvl w:val="1"/>
      </w:pPr>
      <w:r>
        <w:t>II. Оценка ожидаемой эффективности от реализации Программы.</w:t>
      </w:r>
    </w:p>
    <w:p w:rsidR="00C103F7" w:rsidRDefault="00C103F7">
      <w:pPr>
        <w:pStyle w:val="ConsPlusTitle"/>
        <w:jc w:val="center"/>
      </w:pPr>
      <w:r>
        <w:t>Целевые показатели (индикаторы) Программы</w:t>
      </w:r>
    </w:p>
    <w:p w:rsidR="00C103F7" w:rsidRDefault="00C103F7">
      <w:pPr>
        <w:pStyle w:val="ConsPlusNormal"/>
      </w:pPr>
    </w:p>
    <w:p w:rsidR="00C103F7" w:rsidRDefault="00C103F7">
      <w:pPr>
        <w:pStyle w:val="ConsPlusNormal"/>
        <w:ind w:firstLine="540"/>
        <w:jc w:val="both"/>
      </w:pPr>
      <w:r>
        <w:t xml:space="preserve">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"Усинск", отраслевые (функциональные) органы администрации муниципального образования городского округа "Усинск", имеющие статус отдельного юридического лица (далее - органы местного самоуправления, отраслевые (функциональные) </w:t>
      </w:r>
      <w:r>
        <w:lastRenderedPageBreak/>
        <w:t>органы, муниципальные учреждения, муниципальные унитарные предприятия), минимизацию причин и условий их возникновения, будет способствовать:</w:t>
      </w:r>
    </w:p>
    <w:p w:rsidR="00C103F7" w:rsidRDefault="00C103F7">
      <w:pPr>
        <w:pStyle w:val="ConsPlusNormal"/>
        <w:spacing w:before="220"/>
        <w:ind w:firstLine="540"/>
        <w:jc w:val="both"/>
      </w:pPr>
      <w:r>
        <w:t>- предупреждению и выявлению коррупционных правонарушений в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C103F7" w:rsidRDefault="00C103F7">
      <w:pPr>
        <w:pStyle w:val="ConsPlusNormal"/>
        <w:spacing w:before="220"/>
        <w:ind w:firstLine="540"/>
        <w:jc w:val="both"/>
      </w:pPr>
      <w:r>
        <w:t>- повышению степени удовлетворенности граждан и организаций качеством и доступностью муниципальных услуг;</w:t>
      </w:r>
    </w:p>
    <w:p w:rsidR="00C103F7" w:rsidRDefault="00C103F7">
      <w:pPr>
        <w:pStyle w:val="ConsPlusNormal"/>
        <w:spacing w:before="220"/>
        <w:ind w:firstLine="540"/>
        <w:jc w:val="both"/>
      </w:pPr>
      <w:r>
        <w:t>- совершенствованию и развитию направлений взаимодействия органов местного самоуправления, отраслевых (функциональных) органов, муниципальных учреждений, муниципальных унитарных предприятий с государственными органами и институтами гражданского общества по вопросам противодействия коррупции;</w:t>
      </w:r>
    </w:p>
    <w:p w:rsidR="00C103F7" w:rsidRDefault="00C103F7">
      <w:pPr>
        <w:pStyle w:val="ConsPlusNormal"/>
        <w:spacing w:before="220"/>
        <w:ind w:firstLine="540"/>
        <w:jc w:val="both"/>
      </w:pPr>
      <w:r>
        <w:t>- повышению доверия общества к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C103F7" w:rsidRDefault="00C103F7">
      <w:pPr>
        <w:pStyle w:val="ConsPlusNormal"/>
        <w:spacing w:before="220"/>
        <w:ind w:firstLine="540"/>
        <w:jc w:val="both"/>
      </w:pPr>
      <w:r>
        <w:t>- повышению правовой культуры граждан, формированию в общественном сознании устойчивых моделей законопослушного поведения;</w:t>
      </w:r>
    </w:p>
    <w:p w:rsidR="00C103F7" w:rsidRDefault="00C103F7">
      <w:pPr>
        <w:pStyle w:val="ConsPlusNormal"/>
        <w:spacing w:before="220"/>
        <w:ind w:firstLine="540"/>
        <w:jc w:val="both"/>
      </w:pPr>
      <w:r>
        <w:t>- усилению взаимодействия органов местного самоуправления с подведомственными муниципальными учреждениями, муниципальными унитарными предприятиями в реализации антикоррупционной политики;</w:t>
      </w:r>
    </w:p>
    <w:p w:rsidR="00C103F7" w:rsidRDefault="00C103F7">
      <w:pPr>
        <w:pStyle w:val="ConsPlusNormal"/>
        <w:spacing w:before="220"/>
        <w:ind w:firstLine="540"/>
        <w:jc w:val="both"/>
      </w:pPr>
      <w:r>
        <w:t>- обеспечению общественного контроля за реализацией мер по противодействию коррупции в муниципальном образовании городского округа "Усинск".</w:t>
      </w:r>
    </w:p>
    <w:p w:rsidR="00C103F7" w:rsidRDefault="00C103F7">
      <w:pPr>
        <w:pStyle w:val="ConsPlusNormal"/>
        <w:spacing w:before="220"/>
        <w:ind w:firstLine="540"/>
        <w:jc w:val="both"/>
      </w:pPr>
      <w:r>
        <w:t>Оценка Программы проводится администрацией муниципального образования городского округа "Усинск" 1 раз в полугодие, в срок до 1 августа (за 1 полугодие отчетного года), до 1 февраля (за отчетный год), на основе целевых показателей (индикаторов), позволяющих оценить ход реализации Программы. При оценке целевых показателей (индикаторов) может быть принято одно из двух значений: "да" (максимальная оценка, равная единице) или "нет" (минимальная оценка, равная нулю). При этом в случае отсутствия значения индикатора (показателя) по причинам, предусмотренным законодательством, индикатор (показатель) считается выполненным в полном объеме и по нему принимается значение "да" (максимальная оценка, равная единице).</w:t>
      </w:r>
    </w:p>
    <w:p w:rsidR="00C103F7" w:rsidRDefault="00C103F7">
      <w:pPr>
        <w:pStyle w:val="ConsPlusNormal"/>
      </w:pPr>
    </w:p>
    <w:p w:rsidR="00C103F7" w:rsidRDefault="00C103F7">
      <w:pPr>
        <w:pStyle w:val="ConsPlusNormal"/>
        <w:jc w:val="right"/>
        <w:outlineLvl w:val="2"/>
      </w:pPr>
      <w:r>
        <w:t>Таблица 2</w:t>
      </w:r>
    </w:p>
    <w:p w:rsidR="00C103F7" w:rsidRDefault="00C103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22"/>
        <w:gridCol w:w="1247"/>
        <w:gridCol w:w="1247"/>
        <w:gridCol w:w="1587"/>
      </w:tblGrid>
      <w:tr w:rsidR="00C103F7">
        <w:tc>
          <w:tcPr>
            <w:tcW w:w="510" w:type="dxa"/>
          </w:tcPr>
          <w:p w:rsidR="00C103F7" w:rsidRDefault="00C103F7">
            <w:pPr>
              <w:pStyle w:val="ConsPlusNormal"/>
              <w:jc w:val="center"/>
            </w:pPr>
            <w:r>
              <w:t>N п/п</w:t>
            </w:r>
          </w:p>
        </w:tc>
        <w:tc>
          <w:tcPr>
            <w:tcW w:w="4422" w:type="dxa"/>
          </w:tcPr>
          <w:p w:rsidR="00C103F7" w:rsidRDefault="00C103F7">
            <w:pPr>
              <w:pStyle w:val="ConsPlusNormal"/>
              <w:jc w:val="center"/>
            </w:pPr>
            <w:r>
              <w:t>Наименование показателя (индикатора)</w:t>
            </w:r>
          </w:p>
        </w:tc>
        <w:tc>
          <w:tcPr>
            <w:tcW w:w="1247" w:type="dxa"/>
          </w:tcPr>
          <w:p w:rsidR="00C103F7" w:rsidRDefault="00C103F7">
            <w:pPr>
              <w:pStyle w:val="ConsPlusNormal"/>
              <w:jc w:val="center"/>
            </w:pPr>
            <w:r>
              <w:t>Целевое значение показателя (индикатора)</w:t>
            </w:r>
          </w:p>
        </w:tc>
        <w:tc>
          <w:tcPr>
            <w:tcW w:w="1247" w:type="dxa"/>
          </w:tcPr>
          <w:p w:rsidR="00C103F7" w:rsidRDefault="00C103F7">
            <w:pPr>
              <w:pStyle w:val="ConsPlusNormal"/>
              <w:jc w:val="center"/>
            </w:pPr>
            <w:r>
              <w:t>Значение показателя (индикатора) за отчетный год (да/нет)</w:t>
            </w:r>
          </w:p>
        </w:tc>
        <w:tc>
          <w:tcPr>
            <w:tcW w:w="1587" w:type="dxa"/>
          </w:tcPr>
          <w:p w:rsidR="00C103F7" w:rsidRDefault="00C103F7">
            <w:pPr>
              <w:pStyle w:val="ConsPlusNormal"/>
              <w:jc w:val="center"/>
            </w:pPr>
            <w:r>
              <w:t>Оценка, соответствующая значению показателя (индикатора) за отчетный год (0/1)</w:t>
            </w:r>
          </w:p>
        </w:tc>
      </w:tr>
      <w:tr w:rsidR="00C103F7">
        <w:tc>
          <w:tcPr>
            <w:tcW w:w="510" w:type="dxa"/>
          </w:tcPr>
          <w:p w:rsidR="00C103F7" w:rsidRDefault="00C103F7">
            <w:pPr>
              <w:pStyle w:val="ConsPlusNormal"/>
              <w:jc w:val="center"/>
            </w:pPr>
            <w:r>
              <w:t>1</w:t>
            </w:r>
          </w:p>
        </w:tc>
        <w:tc>
          <w:tcPr>
            <w:tcW w:w="4422" w:type="dxa"/>
          </w:tcPr>
          <w:p w:rsidR="00C103F7" w:rsidRDefault="00C103F7">
            <w:pPr>
              <w:pStyle w:val="ConsPlusNormal"/>
              <w:jc w:val="center"/>
            </w:pPr>
            <w:r>
              <w:t>2</w:t>
            </w:r>
          </w:p>
        </w:tc>
        <w:tc>
          <w:tcPr>
            <w:tcW w:w="1247" w:type="dxa"/>
          </w:tcPr>
          <w:p w:rsidR="00C103F7" w:rsidRDefault="00C103F7">
            <w:pPr>
              <w:pStyle w:val="ConsPlusNormal"/>
              <w:jc w:val="center"/>
            </w:pPr>
            <w:r>
              <w:t>3</w:t>
            </w:r>
          </w:p>
        </w:tc>
        <w:tc>
          <w:tcPr>
            <w:tcW w:w="1247" w:type="dxa"/>
          </w:tcPr>
          <w:p w:rsidR="00C103F7" w:rsidRDefault="00C103F7">
            <w:pPr>
              <w:pStyle w:val="ConsPlusNormal"/>
              <w:jc w:val="center"/>
            </w:pPr>
            <w:r>
              <w:t>4</w:t>
            </w:r>
          </w:p>
        </w:tc>
        <w:tc>
          <w:tcPr>
            <w:tcW w:w="1587" w:type="dxa"/>
          </w:tcPr>
          <w:p w:rsidR="00C103F7" w:rsidRDefault="00C103F7">
            <w:pPr>
              <w:pStyle w:val="ConsPlusNormal"/>
              <w:jc w:val="center"/>
            </w:pPr>
            <w:r>
              <w:t>5</w:t>
            </w:r>
          </w:p>
        </w:tc>
      </w:tr>
      <w:tr w:rsidR="00C103F7">
        <w:tc>
          <w:tcPr>
            <w:tcW w:w="510" w:type="dxa"/>
          </w:tcPr>
          <w:p w:rsidR="00C103F7" w:rsidRDefault="00C103F7">
            <w:pPr>
              <w:pStyle w:val="ConsPlusNormal"/>
            </w:pPr>
            <w:r>
              <w:t>1.</w:t>
            </w:r>
          </w:p>
        </w:tc>
        <w:tc>
          <w:tcPr>
            <w:tcW w:w="4422" w:type="dxa"/>
          </w:tcPr>
          <w:p w:rsidR="00C103F7" w:rsidRDefault="00C103F7">
            <w:pPr>
              <w:pStyle w:val="ConsPlusNormal"/>
              <w:jc w:val="both"/>
            </w:pPr>
            <w:r>
              <w:t xml:space="preserve">Полнота правового регулирования (соответствие муниципальных правовых актов, принятых в органах местного самоуправления муниципального </w:t>
            </w:r>
            <w:r>
              <w:lastRenderedPageBreak/>
              <w:t xml:space="preserve">образования городского округа "Усинск", перечню правовых актов органа местного самоуправления в сфере противодействия коррупции, разработанному Администрацией Главы Республики Коми) </w:t>
            </w:r>
            <w:hyperlink w:anchor="P509" w:history="1">
              <w:r>
                <w:rPr>
                  <w:color w:val="0000FF"/>
                </w:rPr>
                <w:t>&lt;3&gt;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lastRenderedPageBreak/>
              <w:t>2.</w:t>
            </w:r>
          </w:p>
        </w:tc>
        <w:tc>
          <w:tcPr>
            <w:tcW w:w="4422" w:type="dxa"/>
          </w:tcPr>
          <w:p w:rsidR="00C103F7" w:rsidRDefault="00C103F7">
            <w:pPr>
              <w:pStyle w:val="ConsPlusNormal"/>
              <w:jc w:val="both"/>
            </w:pPr>
            <w:r>
              <w:t xml:space="preserve">Повышение уровня удовлетворенности граждан качеством предоставляемых муниципальных услуг </w:t>
            </w:r>
            <w:hyperlink w:anchor="P510" w:history="1">
              <w:r>
                <w:rPr>
                  <w:color w:val="0000FF"/>
                </w:rPr>
                <w:t>&lt;4&gt;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3.</w:t>
            </w:r>
          </w:p>
        </w:tc>
        <w:tc>
          <w:tcPr>
            <w:tcW w:w="4422" w:type="dxa"/>
          </w:tcPr>
          <w:p w:rsidR="00C103F7" w:rsidRDefault="00C103F7">
            <w:pPr>
              <w:pStyle w:val="ConsPlusNormal"/>
              <w:jc w:val="both"/>
            </w:pPr>
            <w:r>
              <w:t xml:space="preserve">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w:t>
            </w:r>
            <w:hyperlink w:anchor="P511" w:history="1">
              <w:r>
                <w:rPr>
                  <w:color w:val="0000FF"/>
                </w:rPr>
                <w:t>&lt;5&gt;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4.</w:t>
            </w:r>
          </w:p>
        </w:tc>
        <w:tc>
          <w:tcPr>
            <w:tcW w:w="4422" w:type="dxa"/>
          </w:tcPr>
          <w:p w:rsidR="00C103F7" w:rsidRDefault="00C103F7">
            <w:pPr>
              <w:pStyle w:val="ConsPlusNormal"/>
              <w:jc w:val="both"/>
            </w:pPr>
            <w:r>
              <w:t xml:space="preserve">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 </w:t>
            </w:r>
            <w:hyperlink w:anchor="P512" w:history="1">
              <w:r>
                <w:rPr>
                  <w:color w:val="0000FF"/>
                </w:rPr>
                <w:t>&lt;6&gt;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5.</w:t>
            </w:r>
          </w:p>
        </w:tc>
        <w:tc>
          <w:tcPr>
            <w:tcW w:w="4422" w:type="dxa"/>
          </w:tcPr>
          <w:p w:rsidR="00C103F7" w:rsidRDefault="00C103F7">
            <w:pPr>
              <w:pStyle w:val="ConsPlusNormal"/>
              <w:jc w:val="both"/>
            </w:pPr>
            <w:r>
              <w:t xml:space="preserve">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установленных Федеральным </w:t>
            </w:r>
            <w:hyperlink r:id="rId19"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w:t>
            </w:r>
            <w:hyperlink w:anchor="P513" w:history="1">
              <w:r>
                <w:rPr>
                  <w:color w:val="0000FF"/>
                </w:rPr>
                <w:t>&lt;7&gt;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6.</w:t>
            </w:r>
          </w:p>
        </w:tc>
        <w:tc>
          <w:tcPr>
            <w:tcW w:w="4422" w:type="dxa"/>
          </w:tcPr>
          <w:p w:rsidR="00C103F7" w:rsidRDefault="00C103F7">
            <w:pPr>
              <w:pStyle w:val="ConsPlusNormal"/>
              <w:jc w:val="both"/>
            </w:pPr>
            <w:r>
              <w:t xml:space="preserve">Оценка эффективности деятельности ответственных должностных лиц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за профилактику коррупционных и иных правонарушений </w:t>
            </w:r>
            <w:hyperlink w:anchor="P514" w:history="1">
              <w:r>
                <w:rPr>
                  <w:color w:val="0000FF"/>
                </w:rPr>
                <w:t>&lt;8&gt;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7.</w:t>
            </w:r>
          </w:p>
        </w:tc>
        <w:tc>
          <w:tcPr>
            <w:tcW w:w="4422" w:type="dxa"/>
          </w:tcPr>
          <w:p w:rsidR="00C103F7" w:rsidRDefault="00C103F7">
            <w:pPr>
              <w:pStyle w:val="ConsPlusNormal"/>
              <w:jc w:val="both"/>
            </w:pPr>
            <w:r>
              <w:t xml:space="preserve">Степень охвата граждан, впервые поступивших на муниципальную службу, муниципальных служащих муниципального образования городского округа "Усинск", в </w:t>
            </w:r>
            <w:r>
              <w:lastRenderedPageBreak/>
              <w:t xml:space="preserve">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 </w:t>
            </w:r>
            <w:hyperlink w:anchor="P515" w:history="1">
              <w:r>
                <w:rPr>
                  <w:color w:val="0000FF"/>
                </w:rPr>
                <w:t>&lt;9&gt;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lastRenderedPageBreak/>
              <w:t>8.</w:t>
            </w:r>
          </w:p>
        </w:tc>
        <w:tc>
          <w:tcPr>
            <w:tcW w:w="4422" w:type="dxa"/>
          </w:tcPr>
          <w:p w:rsidR="00C103F7" w:rsidRDefault="00C103F7">
            <w:pPr>
              <w:pStyle w:val="ConsPlusNormal"/>
              <w:jc w:val="both"/>
            </w:pPr>
            <w:r>
              <w:t>Уровень знания антикоррупционного законодательства муниципальными служащими муниципального образования городского округа "Усинск"</w:t>
            </w:r>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9.</w:t>
            </w:r>
          </w:p>
        </w:tc>
        <w:tc>
          <w:tcPr>
            <w:tcW w:w="4422" w:type="dxa"/>
          </w:tcPr>
          <w:p w:rsidR="00C103F7" w:rsidRDefault="00C103F7">
            <w:pPr>
              <w:pStyle w:val="ConsPlusNormal"/>
              <w:jc w:val="both"/>
            </w:pPr>
            <w:r>
              <w:t xml:space="preserve">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посвященных вопросам противодействия коррупции, установленным требованиям </w:t>
            </w:r>
            <w:hyperlink w:anchor="P516" w:history="1">
              <w:r>
                <w:rPr>
                  <w:color w:val="0000FF"/>
                </w:rPr>
                <w:t>&lt;10&gt;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10.</w:t>
            </w:r>
          </w:p>
        </w:tc>
        <w:tc>
          <w:tcPr>
            <w:tcW w:w="4422" w:type="dxa"/>
          </w:tcPr>
          <w:p w:rsidR="00C103F7" w:rsidRDefault="00C103F7">
            <w:pPr>
              <w:pStyle w:val="ConsPlusNormal"/>
              <w:jc w:val="both"/>
            </w:pPr>
            <w:r>
              <w:t xml:space="preserve">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 </w:t>
            </w:r>
            <w:hyperlink w:anchor="P517" w:history="1">
              <w:r>
                <w:rPr>
                  <w:color w:val="0000FF"/>
                </w:rPr>
                <w:t>&lt;11&gt;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11.</w:t>
            </w:r>
          </w:p>
        </w:tc>
        <w:tc>
          <w:tcPr>
            <w:tcW w:w="4422" w:type="dxa"/>
          </w:tcPr>
          <w:p w:rsidR="00C103F7" w:rsidRDefault="00C103F7">
            <w:pPr>
              <w:pStyle w:val="ConsPlusNormal"/>
              <w:jc w:val="both"/>
            </w:pPr>
            <w: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w:t>
            </w:r>
            <w:hyperlink w:anchor="P518" w:history="1">
              <w:r>
                <w:rPr>
                  <w:color w:val="0000FF"/>
                </w:rPr>
                <w:t>&lt;12&gt;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t>12.</w:t>
            </w:r>
          </w:p>
        </w:tc>
        <w:tc>
          <w:tcPr>
            <w:tcW w:w="4422" w:type="dxa"/>
          </w:tcPr>
          <w:p w:rsidR="00C103F7" w:rsidRDefault="00C103F7">
            <w:pPr>
              <w:pStyle w:val="ConsPlusNormal"/>
              <w:jc w:val="both"/>
            </w:pPr>
            <w: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w:t>
            </w:r>
            <w:r>
              <w:lastRenderedPageBreak/>
              <w:t xml:space="preserve">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 </w:t>
            </w:r>
            <w:hyperlink w:anchor="P519" w:history="1">
              <w:r>
                <w:rPr>
                  <w:color w:val="0000FF"/>
                </w:rPr>
                <w:t>&lt;13&gt;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510" w:type="dxa"/>
          </w:tcPr>
          <w:p w:rsidR="00C103F7" w:rsidRDefault="00C103F7">
            <w:pPr>
              <w:pStyle w:val="ConsPlusNormal"/>
            </w:pPr>
            <w:r>
              <w:lastRenderedPageBreak/>
              <w:t>13.</w:t>
            </w:r>
          </w:p>
        </w:tc>
        <w:tc>
          <w:tcPr>
            <w:tcW w:w="4422" w:type="dxa"/>
          </w:tcPr>
          <w:p w:rsidR="00C103F7" w:rsidRDefault="00C103F7">
            <w:pPr>
              <w:pStyle w:val="ConsPlusNormal"/>
              <w:jc w:val="both"/>
            </w:pPr>
            <w:r>
              <w:t xml:space="preserve">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 </w:t>
            </w:r>
            <w:hyperlink w:anchor="P520" w:history="1">
              <w:r>
                <w:rPr>
                  <w:color w:val="0000FF"/>
                </w:rPr>
                <w:t>&lt;14&gt;</w:t>
              </w:r>
            </w:hyperlink>
          </w:p>
        </w:tc>
        <w:tc>
          <w:tcPr>
            <w:tcW w:w="1247" w:type="dxa"/>
          </w:tcPr>
          <w:p w:rsidR="00C103F7" w:rsidRDefault="00C103F7">
            <w:pPr>
              <w:pStyle w:val="ConsPlusNormal"/>
            </w:pPr>
          </w:p>
        </w:tc>
        <w:tc>
          <w:tcPr>
            <w:tcW w:w="1247" w:type="dxa"/>
          </w:tcPr>
          <w:p w:rsidR="00C103F7" w:rsidRDefault="00C103F7">
            <w:pPr>
              <w:pStyle w:val="ConsPlusNormal"/>
            </w:pPr>
          </w:p>
        </w:tc>
        <w:tc>
          <w:tcPr>
            <w:tcW w:w="1587" w:type="dxa"/>
          </w:tcPr>
          <w:p w:rsidR="00C103F7" w:rsidRDefault="00C103F7">
            <w:pPr>
              <w:pStyle w:val="ConsPlusNormal"/>
            </w:pPr>
          </w:p>
        </w:tc>
      </w:tr>
      <w:tr w:rsidR="00C103F7">
        <w:tc>
          <w:tcPr>
            <w:tcW w:w="7426" w:type="dxa"/>
            <w:gridSpan w:val="4"/>
          </w:tcPr>
          <w:p w:rsidR="00C103F7" w:rsidRDefault="00C103F7">
            <w:pPr>
              <w:pStyle w:val="ConsPlusNormal"/>
              <w:jc w:val="both"/>
            </w:pPr>
            <w:r>
              <w:t>Итого</w:t>
            </w:r>
          </w:p>
        </w:tc>
        <w:tc>
          <w:tcPr>
            <w:tcW w:w="1587" w:type="dxa"/>
          </w:tcPr>
          <w:p w:rsidR="00C103F7" w:rsidRDefault="00C103F7">
            <w:pPr>
              <w:pStyle w:val="ConsPlusNormal"/>
            </w:pPr>
          </w:p>
        </w:tc>
      </w:tr>
    </w:tbl>
    <w:p w:rsidR="00C103F7" w:rsidRDefault="00C103F7">
      <w:pPr>
        <w:pStyle w:val="ConsPlusNormal"/>
      </w:pPr>
    </w:p>
    <w:p w:rsidR="00C103F7" w:rsidRDefault="00C103F7">
      <w:pPr>
        <w:pStyle w:val="ConsPlusNormal"/>
        <w:ind w:firstLine="540"/>
        <w:jc w:val="both"/>
      </w:pPr>
      <w:r>
        <w:t>--------------------------------</w:t>
      </w:r>
    </w:p>
    <w:p w:rsidR="00C103F7" w:rsidRDefault="00C103F7">
      <w:pPr>
        <w:pStyle w:val="ConsPlusNormal"/>
        <w:spacing w:before="220"/>
        <w:ind w:firstLine="540"/>
        <w:jc w:val="both"/>
      </w:pPr>
      <w:bookmarkStart w:id="3" w:name="P509"/>
      <w:bookmarkEnd w:id="3"/>
      <w:r>
        <w:t>&lt;3&gt; Если все муниципальные правовые акты из перечня правовых актов органа местного самоуправления в сфере противодействия коррупции, разработанного Администрацией Главы Республики Коми, в органах местного самоуправления муниципального образования городского округа "Усинск", утверждены и (или) приведены в соответствие с действующим законодательством Российской Федерации,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4" w:name="P510"/>
      <w:bookmarkEnd w:id="4"/>
      <w:r>
        <w:t>&lt;4&gt; Если уровень удовлетворенности граждан качеством муниципальных услуг, предоставляемых органами местного самоуправления муниципального образования городского округа "Усинск", отраслевыми (функциональными) органами администрации муниципального образования городского округа "Усинск", имеющими статус отдельного юридического лица, подведомственными учреждениями, возрос по сравнению с уровнем прошлого года или равен 100%,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5" w:name="P511"/>
      <w:bookmarkEnd w:id="5"/>
      <w:r>
        <w:t>&lt;5&gt; Если все административные регламенты предоставления муниципальных услуг, осуществления функций муниципального контроля по всем муниципальным услугам, предоставляемым органами местного самоуправления муниципального образования городского округа "Усинск", отраслевыми (функциональными) органами администрации муниципального образования городского округа "Усинск", имеющими статус отдельного юридического лица, и подведомственными учреждениями, функций муниципального контроля утверждены и (или) приведены в соответствие с действующим законодательством Российской Федерации,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6" w:name="P512"/>
      <w:bookmarkEnd w:id="6"/>
      <w:r>
        <w:t xml:space="preserve">&lt;6&gt; Если количество выявленных в муниципальных правовых актах муниципального образования городского округа "Усинск" коррупциогенных факторов в отчетном периоде по сравнению с аналогичным периодом прошлого года снизилось или коррупциогенные факторы не выявлены, то ставится оценка, соответствующая значению показателя "да". Во всех остальных </w:t>
      </w:r>
      <w:r>
        <w:lastRenderedPageBreak/>
        <w:t>случаях ставится оценка, соответствующая значению показателя "нет".</w:t>
      </w:r>
    </w:p>
    <w:p w:rsidR="00C103F7" w:rsidRDefault="00C103F7">
      <w:pPr>
        <w:pStyle w:val="ConsPlusNormal"/>
        <w:spacing w:before="220"/>
        <w:ind w:firstLine="540"/>
        <w:jc w:val="both"/>
      </w:pPr>
      <w:bookmarkStart w:id="7" w:name="P513"/>
      <w:bookmarkEnd w:id="7"/>
      <w:r>
        <w:t xml:space="preserve">&lt;7&gt; Если все требования, установленные Федеральным </w:t>
      </w:r>
      <w:hyperlink r:id="rId20"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во всех органах местного самоуправления муниципального образования городского округа "Усинск", отраслевых (функциональных) органах администрации муниципального образования городского округа "Усинск", имеющих статус отдельного юридического лица, выполнены в полном объеме и в установленные сроки,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8" w:name="P514"/>
      <w:bookmarkEnd w:id="8"/>
      <w:r>
        <w:t>&lt;8&gt; Если оценка эффективности деятельности ответственных должностных лиц всех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за профилактику коррупционных и иных правонарушений проводилась,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9" w:name="P515"/>
      <w:bookmarkEnd w:id="9"/>
      <w:r>
        <w:t>&lt;9&gt; Если тренинги по вопросам противодействия коррупции, соблюдения запретов, ограничений, требований к служебному поведению проведены в отношении всех граждан, впервые поступивших на муниципальную службу, в отношении всех служащих муниципального образования городского округа "Усинск", в том числе служащих,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увольняющихся с муниципальной службы, во всех необходимых случаях,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10" w:name="P516"/>
      <w:bookmarkEnd w:id="10"/>
      <w:r>
        <w:t xml:space="preserve">&lt;10&gt; Если содержание и наполняемость разделов, подразделов сайтов всех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посвященных вопросам противодействия коррупции, полностью соответствует </w:t>
      </w:r>
      <w:hyperlink r:id="rId21" w:history="1">
        <w:r>
          <w:rPr>
            <w:color w:val="0000FF"/>
          </w:rPr>
          <w:t>требованиям</w:t>
        </w:r>
      </w:hyperlink>
      <w:r>
        <w:t>, изложенным в приложении N 1 к приказу Минтруда России от 7 октября 2013 г. N 530н,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11" w:name="P517"/>
      <w:bookmarkEnd w:id="11"/>
      <w:r>
        <w:t>&lt;11&gt; Если с 1 января 2019 года справки о доходах, расходах, об имуществе и обязательствах имущественного характера представлены с использованием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в муниципальном образовании городского округа "Усинск",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12" w:name="P518"/>
      <w:bookmarkEnd w:id="12"/>
      <w:r>
        <w:t>&lt;12&gt; Если внутренний мониторинг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проведен в муниципальном образовании городского округа "Усинск", в отношении 100% лиц, представивших указанные сведения,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13" w:name="P519"/>
      <w:bookmarkEnd w:id="13"/>
      <w:r>
        <w:lastRenderedPageBreak/>
        <w:t>&lt;13&gt; Если 1 раз в полугодие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имеющих статус отдельного юридического лица, проводились мероприятия, направленные на выявление личной заинтересованности (в том числе скрытой аффилированности), которая может привести к конфликту интересов,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spacing w:before="220"/>
        <w:ind w:firstLine="540"/>
        <w:jc w:val="both"/>
      </w:pPr>
      <w:bookmarkStart w:id="14" w:name="P520"/>
      <w:bookmarkEnd w:id="14"/>
      <w:r>
        <w:t>&lt;14&gt; Если все правовые акты из перечня правовых актов учреждения в сфере противодействия коррупции, разработанного Администрацией Главы Республики Коми, в муниципальных учреждениях, муниципальных унитарных предприятиях утверждены и (или) приведены в соответствие с действующим законодательством Российской Федерации, то ставится оценка, соответствующая значению показателя "да". Во всех остальных случаях ставится оценка, соответствующая значению показателя "нет".</w:t>
      </w:r>
    </w:p>
    <w:p w:rsidR="00C103F7" w:rsidRDefault="00C103F7">
      <w:pPr>
        <w:pStyle w:val="ConsPlusNormal"/>
      </w:pPr>
    </w:p>
    <w:p w:rsidR="00C103F7" w:rsidRDefault="00C103F7">
      <w:pPr>
        <w:pStyle w:val="ConsPlusNormal"/>
        <w:ind w:firstLine="540"/>
        <w:jc w:val="both"/>
      </w:pPr>
      <w:r>
        <w:t>Итоговая оценка эффективности выполнения Программы рассчитывается как сумма полученных оценок всех целевых показателей (индикаторов).</w:t>
      </w:r>
    </w:p>
    <w:p w:rsidR="00C103F7" w:rsidRDefault="00C103F7">
      <w:pPr>
        <w:pStyle w:val="ConsPlusNormal"/>
        <w:spacing w:before="220"/>
        <w:ind w:firstLine="540"/>
        <w:jc w:val="both"/>
      </w:pPr>
      <w:r>
        <w:t>В качестве оценочного инструмента соответствия количества баллов в оценке используется шкала оценок, согласно которой значение итоговой оценки эффективности Программы оценивается как "Эффективна", "Умеренно эффективна", "Адекватна", "Неэффективна".</w:t>
      </w:r>
    </w:p>
    <w:p w:rsidR="00C103F7" w:rsidRDefault="00C103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9"/>
        <w:gridCol w:w="5669"/>
      </w:tblGrid>
      <w:tr w:rsidR="00C103F7">
        <w:tc>
          <w:tcPr>
            <w:tcW w:w="3379" w:type="dxa"/>
          </w:tcPr>
          <w:p w:rsidR="00C103F7" w:rsidRDefault="00C103F7">
            <w:pPr>
              <w:pStyle w:val="ConsPlusNormal"/>
              <w:jc w:val="center"/>
            </w:pPr>
            <w:r>
              <w:t>Диапазон баллов</w:t>
            </w:r>
          </w:p>
        </w:tc>
        <w:tc>
          <w:tcPr>
            <w:tcW w:w="5669" w:type="dxa"/>
          </w:tcPr>
          <w:p w:rsidR="00C103F7" w:rsidRDefault="00C103F7">
            <w:pPr>
              <w:pStyle w:val="ConsPlusNormal"/>
              <w:jc w:val="center"/>
            </w:pPr>
            <w:r>
              <w:t>Итоговая оценка программы</w:t>
            </w:r>
          </w:p>
        </w:tc>
      </w:tr>
      <w:tr w:rsidR="00C103F7">
        <w:tc>
          <w:tcPr>
            <w:tcW w:w="3379" w:type="dxa"/>
          </w:tcPr>
          <w:p w:rsidR="00C103F7" w:rsidRDefault="00C103F7">
            <w:pPr>
              <w:pStyle w:val="ConsPlusNormal"/>
            </w:pPr>
            <w:r>
              <w:t>12 - 13</w:t>
            </w:r>
          </w:p>
        </w:tc>
        <w:tc>
          <w:tcPr>
            <w:tcW w:w="5669" w:type="dxa"/>
          </w:tcPr>
          <w:p w:rsidR="00C103F7" w:rsidRDefault="00C103F7">
            <w:pPr>
              <w:pStyle w:val="ConsPlusNormal"/>
              <w:jc w:val="both"/>
            </w:pPr>
            <w:r>
              <w:t>Эффективна</w:t>
            </w:r>
          </w:p>
        </w:tc>
      </w:tr>
      <w:tr w:rsidR="00C103F7">
        <w:tc>
          <w:tcPr>
            <w:tcW w:w="3379" w:type="dxa"/>
          </w:tcPr>
          <w:p w:rsidR="00C103F7" w:rsidRDefault="00C103F7">
            <w:pPr>
              <w:pStyle w:val="ConsPlusNormal"/>
            </w:pPr>
            <w:r>
              <w:t>9 - 11</w:t>
            </w:r>
          </w:p>
        </w:tc>
        <w:tc>
          <w:tcPr>
            <w:tcW w:w="5669" w:type="dxa"/>
          </w:tcPr>
          <w:p w:rsidR="00C103F7" w:rsidRDefault="00C103F7">
            <w:pPr>
              <w:pStyle w:val="ConsPlusNormal"/>
              <w:jc w:val="both"/>
            </w:pPr>
            <w:r>
              <w:t>Умеренно эффективна</w:t>
            </w:r>
          </w:p>
        </w:tc>
      </w:tr>
      <w:tr w:rsidR="00C103F7">
        <w:tc>
          <w:tcPr>
            <w:tcW w:w="3379" w:type="dxa"/>
          </w:tcPr>
          <w:p w:rsidR="00C103F7" w:rsidRDefault="00C103F7">
            <w:pPr>
              <w:pStyle w:val="ConsPlusNormal"/>
            </w:pPr>
            <w:r>
              <w:t>7 - 8</w:t>
            </w:r>
          </w:p>
        </w:tc>
        <w:tc>
          <w:tcPr>
            <w:tcW w:w="5669" w:type="dxa"/>
          </w:tcPr>
          <w:p w:rsidR="00C103F7" w:rsidRDefault="00C103F7">
            <w:pPr>
              <w:pStyle w:val="ConsPlusNormal"/>
              <w:jc w:val="both"/>
            </w:pPr>
            <w:r>
              <w:t>Адекватна</w:t>
            </w:r>
          </w:p>
        </w:tc>
      </w:tr>
      <w:tr w:rsidR="00C103F7">
        <w:tc>
          <w:tcPr>
            <w:tcW w:w="3379" w:type="dxa"/>
          </w:tcPr>
          <w:p w:rsidR="00C103F7" w:rsidRDefault="00C103F7">
            <w:pPr>
              <w:pStyle w:val="ConsPlusNormal"/>
            </w:pPr>
            <w:r>
              <w:t>0 - 6</w:t>
            </w:r>
          </w:p>
        </w:tc>
        <w:tc>
          <w:tcPr>
            <w:tcW w:w="5669" w:type="dxa"/>
          </w:tcPr>
          <w:p w:rsidR="00C103F7" w:rsidRDefault="00C103F7">
            <w:pPr>
              <w:pStyle w:val="ConsPlusNormal"/>
              <w:jc w:val="both"/>
            </w:pPr>
            <w:r>
              <w:t>Неэффективна</w:t>
            </w:r>
          </w:p>
        </w:tc>
      </w:tr>
    </w:tbl>
    <w:p w:rsidR="00C103F7" w:rsidRDefault="00C103F7">
      <w:pPr>
        <w:pStyle w:val="ConsPlusNormal"/>
      </w:pPr>
    </w:p>
    <w:p w:rsidR="00C103F7" w:rsidRDefault="00C103F7">
      <w:pPr>
        <w:pStyle w:val="ConsPlusTitle"/>
        <w:jc w:val="center"/>
        <w:outlineLvl w:val="1"/>
      </w:pPr>
      <w:r>
        <w:t>III. Система управления и контроля Программой</w:t>
      </w:r>
    </w:p>
    <w:p w:rsidR="00C103F7" w:rsidRDefault="00C103F7">
      <w:pPr>
        <w:pStyle w:val="ConsPlusNormal"/>
      </w:pPr>
    </w:p>
    <w:p w:rsidR="00C103F7" w:rsidRDefault="00C103F7">
      <w:pPr>
        <w:pStyle w:val="ConsPlusNormal"/>
        <w:ind w:firstLine="540"/>
        <w:jc w:val="both"/>
      </w:pPr>
      <w:r>
        <w:t>Ответственность за своевременное и качественное выполнение мероприятий Программы несут исполнители Программы.</w:t>
      </w:r>
    </w:p>
    <w:p w:rsidR="00C103F7" w:rsidRDefault="00C103F7">
      <w:pPr>
        <w:pStyle w:val="ConsPlusNormal"/>
        <w:spacing w:before="220"/>
        <w:ind w:firstLine="540"/>
        <w:jc w:val="both"/>
      </w:pPr>
      <w:r>
        <w:t>Общий контроль за выполнением Программы возлагается на главу (руководителя) администрации муниципального образования городского округа "Усинск".</w:t>
      </w:r>
    </w:p>
    <w:p w:rsidR="00C103F7" w:rsidRDefault="00C103F7">
      <w:pPr>
        <w:pStyle w:val="ConsPlusNormal"/>
        <w:spacing w:before="220"/>
        <w:ind w:firstLine="540"/>
        <w:jc w:val="both"/>
      </w:pPr>
      <w:r>
        <w:t>Доклад о ходе реализации Программы 1 раз в полугодие, в срок до 1 августа текущего года (за 1 полугодие отчетного года), до 1 февраля года, следующего за отчетным (за отчетный год), представляется главе (руководителю) администрации муниципального образования городского округа "Усинск".</w:t>
      </w:r>
    </w:p>
    <w:p w:rsidR="00C103F7" w:rsidRDefault="00C103F7">
      <w:pPr>
        <w:pStyle w:val="ConsPlusNormal"/>
        <w:spacing w:before="220"/>
        <w:ind w:firstLine="540"/>
        <w:jc w:val="both"/>
      </w:pPr>
      <w:r>
        <w:t>Доклад о ходе реализации Программы рассматривается на заседаниях комиссии по противодействию коррупции муниципального образования городского округа "Усинск", Совета муниципального образования городского округа "Усинск" и размещается на официальном сайте муниципального образования городского округа "Усинск" в разделе "Противодействие коррупции" в 3-дневный срок после его утверждения (не позднее 1 марта года, следующего за отчетным).</w:t>
      </w:r>
    </w:p>
    <w:p w:rsidR="00C103F7" w:rsidRDefault="00C103F7">
      <w:pPr>
        <w:pStyle w:val="ConsPlusNormal"/>
      </w:pPr>
    </w:p>
    <w:p w:rsidR="00C103F7" w:rsidRDefault="00C103F7">
      <w:pPr>
        <w:pStyle w:val="ConsPlusNormal"/>
      </w:pPr>
    </w:p>
    <w:p w:rsidR="00C103F7" w:rsidRDefault="00C103F7">
      <w:pPr>
        <w:pStyle w:val="ConsPlusNormal"/>
        <w:pBdr>
          <w:top w:val="single" w:sz="6" w:space="0" w:color="auto"/>
        </w:pBdr>
        <w:spacing w:before="100" w:after="100"/>
        <w:jc w:val="both"/>
        <w:rPr>
          <w:sz w:val="2"/>
          <w:szCs w:val="2"/>
        </w:rPr>
      </w:pPr>
    </w:p>
    <w:p w:rsidR="00B9745C" w:rsidRDefault="00B9745C"/>
    <w:sectPr w:rsidR="00B9745C" w:rsidSect="00A21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103F7"/>
    <w:rsid w:val="00091EB3"/>
    <w:rsid w:val="000F7CFC"/>
    <w:rsid w:val="001838A5"/>
    <w:rsid w:val="00460F23"/>
    <w:rsid w:val="004D4C68"/>
    <w:rsid w:val="005109D8"/>
    <w:rsid w:val="00521247"/>
    <w:rsid w:val="005B57F2"/>
    <w:rsid w:val="00696292"/>
    <w:rsid w:val="00715C77"/>
    <w:rsid w:val="0079601C"/>
    <w:rsid w:val="008170A7"/>
    <w:rsid w:val="00AD27B2"/>
    <w:rsid w:val="00B079C7"/>
    <w:rsid w:val="00B9745C"/>
    <w:rsid w:val="00C103F7"/>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3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67E310500C242B6DA4656EE7CF5A6050C312D523F312A7F46FB814B444C75CB3CA3B150D18CA15EEAA47CE0F3FA749Aw5hDM" TargetMode="External"/><Relationship Id="rId13" Type="http://schemas.openxmlformats.org/officeDocument/2006/relationships/hyperlink" Target="consultantplus://offline/ref=22767E310500C242B6DA585BF810ABA2010F692552393378261AFDD614144A20997CFDE80092C7AD5DF3B87DE3wEh4M" TargetMode="External"/><Relationship Id="rId18" Type="http://schemas.openxmlformats.org/officeDocument/2006/relationships/hyperlink" Target="consultantplus://offline/ref=22767E310500C242B6DA585BF810ABA200046F275B393378261AFDD614144A20997CFDE80092C7AD5DF3B87DE3wEh4M" TargetMode="External"/><Relationship Id="rId3" Type="http://schemas.openxmlformats.org/officeDocument/2006/relationships/webSettings" Target="webSettings.xml"/><Relationship Id="rId21" Type="http://schemas.openxmlformats.org/officeDocument/2006/relationships/hyperlink" Target="consultantplus://offline/ref=22767E310500C242B6DA585BF810ABA200076A205B3F3378261AFDD614144A208B7CA5E40195D9AD5CE6EE2CA6B8F5759C4A11AB201FD85Bw9hBM" TargetMode="External"/><Relationship Id="rId7" Type="http://schemas.openxmlformats.org/officeDocument/2006/relationships/hyperlink" Target="consultantplus://offline/ref=22767E310500C242B6DA4656EE7CF5A6050C312D523A31277848FB814B444C75CB3CA3B142D1D4AD5FEDBB7DE0E6AC25DF011DA83903D9588C921A78wAh0M" TargetMode="External"/><Relationship Id="rId12" Type="http://schemas.openxmlformats.org/officeDocument/2006/relationships/hyperlink" Target="consultantplus://offline/ref=22767E310500C242B6DA4656EE7CF5A6050C312D523A31277848FB814B444C75CB3CA3B150D18CA15EEAA47CE0F3FA749Aw5hDM" TargetMode="External"/><Relationship Id="rId17" Type="http://schemas.openxmlformats.org/officeDocument/2006/relationships/hyperlink" Target="consultantplus://offline/ref=22767E310500C242B6DA585BF810ABA200056B2357353378261AFDD614144A20997CFDE80092C7AD5DF3B87DE3wEh4M" TargetMode="External"/><Relationship Id="rId2" Type="http://schemas.openxmlformats.org/officeDocument/2006/relationships/settings" Target="settings.xml"/><Relationship Id="rId16" Type="http://schemas.openxmlformats.org/officeDocument/2006/relationships/hyperlink" Target="consultantplus://offline/ref=22767E310500C242B6DA585BF810ABA200046F275B393378261AFDD614144A20997CFDE80092C7AD5DF3B87DE3wEh4M" TargetMode="External"/><Relationship Id="rId20" Type="http://schemas.openxmlformats.org/officeDocument/2006/relationships/hyperlink" Target="consultantplus://offline/ref=22767E310500C242B6DA585BF810ABA2010F692552393378261AFDD614144A20997CFDE80092C7AD5DF3B87DE3wEh4M" TargetMode="External"/><Relationship Id="rId1" Type="http://schemas.openxmlformats.org/officeDocument/2006/relationships/styles" Target="styles.xml"/><Relationship Id="rId6" Type="http://schemas.openxmlformats.org/officeDocument/2006/relationships/hyperlink" Target="consultantplus://offline/ref=22767E310500C242B6DA585BF810ABA200076E23563E3378261AFDD614144A208B7CA5E40195D9AD5EE6EE2CA6B8F5759C4A11AB201FD85Bw9hBM" TargetMode="External"/><Relationship Id="rId11" Type="http://schemas.openxmlformats.org/officeDocument/2006/relationships/hyperlink" Target="consultantplus://offline/ref=22767E310500C242B6DA585BF810ABA200076E23563E3378261AFDD614144A20997CFDE80092C7AD5DF3B87DE3wEh4M" TargetMode="External"/><Relationship Id="rId5" Type="http://schemas.openxmlformats.org/officeDocument/2006/relationships/hyperlink" Target="consultantplus://offline/ref=22767E310500C242B6DA585BF810ABA200066826543D3378261AFDD614144A208B7CA5E40195D9AD57E6EE2CA6B8F5759C4A11AB201FD85Bw9hBM" TargetMode="External"/><Relationship Id="rId15" Type="http://schemas.openxmlformats.org/officeDocument/2006/relationships/hyperlink" Target="consultantplus://offline/ref=22767E310500C242B6DA585BF810ABA200056B2357353378261AFDD614144A20997CFDE80092C7AD5DF3B87DE3wEh4M" TargetMode="External"/><Relationship Id="rId23" Type="http://schemas.openxmlformats.org/officeDocument/2006/relationships/theme" Target="theme/theme1.xml"/><Relationship Id="rId10" Type="http://schemas.openxmlformats.org/officeDocument/2006/relationships/hyperlink" Target="consultantplus://offline/ref=22767E310500C242B6DA585BF810ABA202056821503D3378261AFDD614144A20997CFDE80092C7AD5DF3B87DE3wEh4M" TargetMode="External"/><Relationship Id="rId19" Type="http://schemas.openxmlformats.org/officeDocument/2006/relationships/hyperlink" Target="consultantplus://offline/ref=22767E310500C242B6DA585BF810ABA2010F692552393378261AFDD614144A20997CFDE80092C7AD5DF3B87DE3wEh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67E310500C242B6DA585BF810ABA200066826543D3378261AFDD614144A20997CFDE80092C7AD5DF3B87DE3wEh4M" TargetMode="External"/><Relationship Id="rId14" Type="http://schemas.openxmlformats.org/officeDocument/2006/relationships/hyperlink" Target="consultantplus://offline/ref=22767E310500C242B6DA585BF810ABA200066826543D3378261AFDD614144A208B7CA5ED0AC188E80AE0BB7AFCECFA6A995411wAh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8661</Words>
  <Characters>49372</Characters>
  <Application>Microsoft Office Word</Application>
  <DocSecurity>0</DocSecurity>
  <Lines>411</Lines>
  <Paragraphs>115</Paragraphs>
  <ScaleCrop>false</ScaleCrop>
  <Company/>
  <LinksUpToDate>false</LinksUpToDate>
  <CharactersWithSpaces>57918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2019-12-17T12:33:00Z</dcterms:created>
  <dcterms:modified xsi:type="dcterms:W3CDTF">2019-12-17T12:34:00Z</dcterms:modified>
</cp:coreProperties>
</file>